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44CCA" w14:textId="77777777" w:rsidR="00492900" w:rsidRPr="003E288A" w:rsidRDefault="00492900">
      <w:pPr>
        <w:rPr>
          <w:rFonts w:asciiTheme="minorHAnsi" w:hAnsiTheme="minorHAnsi" w:cstheme="minorHAnsi"/>
          <w:color w:val="000000" w:themeColor="text1"/>
          <w:szCs w:val="22"/>
          <w:lang w:val="nl-NL"/>
        </w:rPr>
      </w:pPr>
    </w:p>
    <w:p w14:paraId="49A2D3A6" w14:textId="77777777" w:rsidR="00492900" w:rsidRPr="003E288A" w:rsidRDefault="00492900">
      <w:pPr>
        <w:rPr>
          <w:rFonts w:asciiTheme="minorHAnsi" w:hAnsiTheme="minorHAnsi" w:cstheme="minorHAnsi"/>
          <w:color w:val="000000" w:themeColor="text1"/>
          <w:szCs w:val="22"/>
          <w:lang w:val="nl-NL"/>
        </w:rPr>
      </w:pPr>
    </w:p>
    <w:p w14:paraId="069E6139" w14:textId="77777777" w:rsidR="00492900" w:rsidRPr="003E288A" w:rsidRDefault="00492900">
      <w:pPr>
        <w:rPr>
          <w:rFonts w:asciiTheme="minorHAnsi" w:hAnsiTheme="minorHAnsi" w:cstheme="minorHAnsi"/>
          <w:color w:val="000000" w:themeColor="text1"/>
          <w:szCs w:val="22"/>
          <w:lang w:val="nl-NL"/>
        </w:rPr>
      </w:pPr>
    </w:p>
    <w:p w14:paraId="050479FD" w14:textId="77777777" w:rsidR="00492900" w:rsidRPr="003E288A" w:rsidRDefault="00492900">
      <w:pPr>
        <w:rPr>
          <w:rFonts w:asciiTheme="minorHAnsi" w:hAnsiTheme="minorHAnsi" w:cstheme="minorHAnsi"/>
          <w:color w:val="000000" w:themeColor="text1"/>
          <w:szCs w:val="22"/>
          <w:lang w:val="nl-NL"/>
        </w:rPr>
      </w:pPr>
    </w:p>
    <w:p w14:paraId="17C88DD1" w14:textId="77777777" w:rsidR="00492900" w:rsidRPr="003E288A" w:rsidRDefault="00492900">
      <w:pPr>
        <w:rPr>
          <w:rFonts w:asciiTheme="minorHAnsi" w:hAnsiTheme="minorHAnsi" w:cstheme="minorHAnsi"/>
          <w:color w:val="000000" w:themeColor="text1"/>
          <w:szCs w:val="22"/>
          <w:lang w:val="nl-NL"/>
        </w:rPr>
      </w:pPr>
    </w:p>
    <w:p w14:paraId="03F55988" w14:textId="77777777" w:rsidR="00492900" w:rsidRPr="003E288A" w:rsidRDefault="00492900">
      <w:pPr>
        <w:rPr>
          <w:rFonts w:asciiTheme="minorHAnsi" w:hAnsiTheme="minorHAnsi" w:cstheme="minorHAnsi"/>
          <w:color w:val="000000" w:themeColor="text1"/>
          <w:szCs w:val="22"/>
          <w:lang w:val="nl-NL"/>
        </w:rPr>
      </w:pPr>
    </w:p>
    <w:p w14:paraId="76785845" w14:textId="77777777" w:rsidR="00974B10" w:rsidRPr="003E288A" w:rsidRDefault="00974B10">
      <w:pPr>
        <w:rPr>
          <w:rFonts w:asciiTheme="minorHAnsi" w:hAnsiTheme="minorHAnsi" w:cstheme="minorHAnsi"/>
          <w:color w:val="000000" w:themeColor="text1"/>
          <w:szCs w:val="22"/>
          <w:lang w:val="nl-NL"/>
        </w:rPr>
      </w:pPr>
    </w:p>
    <w:p w14:paraId="01DF532B" w14:textId="77777777" w:rsidR="00974B10" w:rsidRPr="003E288A" w:rsidRDefault="00974B10">
      <w:pPr>
        <w:rPr>
          <w:rFonts w:asciiTheme="minorHAnsi" w:hAnsiTheme="minorHAnsi" w:cstheme="minorHAnsi"/>
          <w:color w:val="000000" w:themeColor="text1"/>
          <w:szCs w:val="22"/>
          <w:lang w:val="nl-NL"/>
        </w:rPr>
      </w:pPr>
    </w:p>
    <w:p w14:paraId="6F865516" w14:textId="77777777" w:rsidR="00974B10" w:rsidRPr="003E288A" w:rsidRDefault="00974B10">
      <w:pPr>
        <w:rPr>
          <w:rFonts w:asciiTheme="minorHAnsi" w:hAnsiTheme="minorHAnsi" w:cstheme="minorHAnsi"/>
          <w:color w:val="000000" w:themeColor="text1"/>
          <w:szCs w:val="22"/>
          <w:lang w:val="nl-NL"/>
        </w:rPr>
      </w:pPr>
    </w:p>
    <w:p w14:paraId="0F7B1D3E" w14:textId="77777777" w:rsidR="00974B10" w:rsidRPr="003E288A" w:rsidRDefault="00974B10">
      <w:pPr>
        <w:rPr>
          <w:rFonts w:asciiTheme="minorHAnsi" w:hAnsiTheme="minorHAnsi" w:cstheme="minorHAnsi"/>
          <w:color w:val="000000" w:themeColor="text1"/>
          <w:szCs w:val="22"/>
          <w:lang w:val="nl-NL"/>
        </w:rPr>
      </w:pPr>
    </w:p>
    <w:p w14:paraId="011D7B77" w14:textId="77777777" w:rsidR="00974B10" w:rsidRPr="003E288A" w:rsidRDefault="00974B10">
      <w:pPr>
        <w:rPr>
          <w:rFonts w:asciiTheme="minorHAnsi" w:hAnsiTheme="minorHAnsi" w:cstheme="minorHAnsi"/>
          <w:color w:val="000000" w:themeColor="text1"/>
          <w:szCs w:val="22"/>
          <w:lang w:val="nl-NL"/>
        </w:rPr>
      </w:pPr>
    </w:p>
    <w:p w14:paraId="63163096" w14:textId="77777777" w:rsidR="005F74CA" w:rsidRPr="003E288A" w:rsidRDefault="005F74CA">
      <w:pPr>
        <w:jc w:val="center"/>
        <w:rPr>
          <w:rFonts w:asciiTheme="minorHAnsi" w:hAnsiTheme="minorHAnsi" w:cstheme="minorHAnsi"/>
          <w:b/>
          <w:bCs/>
          <w:color w:val="000000" w:themeColor="text1"/>
          <w:szCs w:val="22"/>
          <w:lang w:val="nl-NL"/>
        </w:rPr>
      </w:pPr>
    </w:p>
    <w:p w14:paraId="6552D8B6" w14:textId="77777777" w:rsidR="005F74CA" w:rsidRPr="003E288A" w:rsidRDefault="005F74CA">
      <w:pPr>
        <w:jc w:val="center"/>
        <w:rPr>
          <w:rFonts w:asciiTheme="minorHAnsi" w:hAnsiTheme="minorHAnsi" w:cstheme="minorHAnsi"/>
          <w:b/>
          <w:bCs/>
          <w:color w:val="000000" w:themeColor="text1"/>
          <w:szCs w:val="22"/>
          <w:lang w:val="nl-NL"/>
        </w:rPr>
      </w:pPr>
    </w:p>
    <w:p w14:paraId="3650AAD7" w14:textId="77777777" w:rsidR="005F74CA" w:rsidRPr="003E288A" w:rsidRDefault="005F74CA">
      <w:pPr>
        <w:jc w:val="center"/>
        <w:rPr>
          <w:rFonts w:asciiTheme="minorHAnsi" w:hAnsiTheme="minorHAnsi" w:cstheme="minorHAnsi"/>
          <w:b/>
          <w:bCs/>
          <w:color w:val="000000" w:themeColor="text1"/>
          <w:szCs w:val="22"/>
          <w:lang w:val="nl-NL"/>
        </w:rPr>
      </w:pPr>
    </w:p>
    <w:p w14:paraId="4FB6C316" w14:textId="77777777" w:rsidR="005F74CA" w:rsidRPr="003E288A" w:rsidRDefault="005F74CA">
      <w:pPr>
        <w:jc w:val="center"/>
        <w:rPr>
          <w:rFonts w:asciiTheme="minorHAnsi" w:hAnsiTheme="minorHAnsi" w:cstheme="minorHAnsi"/>
          <w:b/>
          <w:bCs/>
          <w:color w:val="000000" w:themeColor="text1"/>
          <w:szCs w:val="22"/>
          <w:lang w:val="nl-NL"/>
        </w:rPr>
      </w:pPr>
    </w:p>
    <w:p w14:paraId="3166F9AF" w14:textId="77777777" w:rsidR="005F74CA" w:rsidRPr="003E288A" w:rsidRDefault="005F74CA">
      <w:pPr>
        <w:jc w:val="center"/>
        <w:rPr>
          <w:rFonts w:asciiTheme="minorHAnsi" w:hAnsiTheme="minorHAnsi" w:cstheme="minorHAnsi"/>
          <w:b/>
          <w:bCs/>
          <w:color w:val="000000" w:themeColor="text1"/>
          <w:szCs w:val="22"/>
          <w:lang w:val="nl-NL"/>
        </w:rPr>
      </w:pPr>
    </w:p>
    <w:p w14:paraId="56858E7B" w14:textId="77777777" w:rsidR="005F74CA" w:rsidRPr="003E288A" w:rsidRDefault="005F74CA">
      <w:pPr>
        <w:jc w:val="center"/>
        <w:rPr>
          <w:rFonts w:asciiTheme="minorHAnsi" w:hAnsiTheme="minorHAnsi" w:cstheme="minorHAnsi"/>
          <w:b/>
          <w:bCs/>
          <w:color w:val="000000" w:themeColor="text1"/>
          <w:sz w:val="40"/>
          <w:szCs w:val="40"/>
          <w:lang w:val="nl-NL"/>
        </w:rPr>
      </w:pPr>
    </w:p>
    <w:p w14:paraId="485F7820" w14:textId="48098AED" w:rsidR="00492900" w:rsidRDefault="005545F1">
      <w:pPr>
        <w:jc w:val="center"/>
        <w:rPr>
          <w:rFonts w:asciiTheme="minorHAnsi" w:hAnsiTheme="minorHAnsi" w:cstheme="minorHAnsi"/>
          <w:b/>
          <w:color w:val="F79646" w:themeColor="accent6"/>
          <w:sz w:val="40"/>
          <w:szCs w:val="40"/>
          <w:lang w:val="nl-NL"/>
        </w:rPr>
      </w:pPr>
      <w:r w:rsidRPr="003E288A">
        <w:rPr>
          <w:rFonts w:asciiTheme="minorHAnsi" w:hAnsiTheme="minorHAnsi" w:cstheme="minorHAnsi"/>
          <w:b/>
          <w:bCs/>
          <w:color w:val="F79646" w:themeColor="accent6"/>
          <w:sz w:val="40"/>
          <w:szCs w:val="40"/>
          <w:lang w:val="nl-NL"/>
        </w:rPr>
        <w:t xml:space="preserve">Gesprekscyclus </w:t>
      </w:r>
      <w:r w:rsidR="00263F8B" w:rsidRPr="003E288A">
        <w:rPr>
          <w:rFonts w:asciiTheme="minorHAnsi" w:hAnsiTheme="minorHAnsi" w:cstheme="minorHAnsi"/>
          <w:b/>
          <w:color w:val="F79646" w:themeColor="accent6"/>
          <w:sz w:val="40"/>
          <w:szCs w:val="40"/>
          <w:lang w:val="nl-NL"/>
        </w:rPr>
        <w:t>20</w:t>
      </w:r>
      <w:r w:rsidR="008C7B30" w:rsidRPr="003E288A">
        <w:rPr>
          <w:rFonts w:asciiTheme="minorHAnsi" w:hAnsiTheme="minorHAnsi" w:cstheme="minorHAnsi"/>
          <w:b/>
          <w:color w:val="F79646" w:themeColor="accent6"/>
          <w:sz w:val="40"/>
          <w:szCs w:val="40"/>
          <w:lang w:val="nl-NL"/>
        </w:rPr>
        <w:t>20</w:t>
      </w:r>
      <w:r w:rsidR="00C627CD" w:rsidRPr="003E288A">
        <w:rPr>
          <w:rFonts w:asciiTheme="minorHAnsi" w:hAnsiTheme="minorHAnsi" w:cstheme="minorHAnsi"/>
          <w:b/>
          <w:color w:val="F79646" w:themeColor="accent6"/>
          <w:sz w:val="40"/>
          <w:szCs w:val="40"/>
          <w:lang w:val="nl-NL"/>
        </w:rPr>
        <w:t>-202</w:t>
      </w:r>
      <w:r w:rsidR="003A307A">
        <w:rPr>
          <w:rFonts w:asciiTheme="minorHAnsi" w:hAnsiTheme="minorHAnsi" w:cstheme="minorHAnsi"/>
          <w:b/>
          <w:color w:val="F79646" w:themeColor="accent6"/>
          <w:sz w:val="40"/>
          <w:szCs w:val="40"/>
          <w:lang w:val="nl-NL"/>
        </w:rPr>
        <w:t>3</w:t>
      </w:r>
    </w:p>
    <w:p w14:paraId="11904290" w14:textId="77777777" w:rsidR="00492900" w:rsidRPr="003E288A" w:rsidRDefault="00492900" w:rsidP="005F74CA">
      <w:pPr>
        <w:rPr>
          <w:rFonts w:asciiTheme="minorHAnsi" w:hAnsiTheme="minorHAnsi" w:cstheme="minorHAnsi"/>
          <w:b/>
          <w:color w:val="F79646" w:themeColor="accent6"/>
          <w:sz w:val="40"/>
          <w:szCs w:val="40"/>
          <w:lang w:val="nl-NL"/>
        </w:rPr>
      </w:pPr>
    </w:p>
    <w:p w14:paraId="6656471B" w14:textId="77777777" w:rsidR="00492900" w:rsidRPr="003E288A" w:rsidRDefault="00492900">
      <w:pPr>
        <w:jc w:val="center"/>
        <w:rPr>
          <w:rFonts w:asciiTheme="minorHAnsi" w:hAnsiTheme="minorHAnsi" w:cstheme="minorHAnsi"/>
          <w:b/>
          <w:color w:val="F79646" w:themeColor="accent6"/>
          <w:sz w:val="40"/>
          <w:szCs w:val="40"/>
          <w:lang w:val="nl-NL"/>
        </w:rPr>
      </w:pPr>
    </w:p>
    <w:p w14:paraId="54EA92F1" w14:textId="647852D1" w:rsidR="00492900" w:rsidRPr="003E288A" w:rsidRDefault="00492900">
      <w:pPr>
        <w:jc w:val="center"/>
        <w:rPr>
          <w:rFonts w:asciiTheme="minorHAnsi" w:hAnsiTheme="minorHAnsi" w:cstheme="minorHAnsi"/>
          <w:b/>
          <w:bCs/>
          <w:color w:val="F79646" w:themeColor="accent6"/>
          <w:sz w:val="40"/>
          <w:szCs w:val="40"/>
          <w:lang w:val="nl-NL"/>
        </w:rPr>
      </w:pPr>
      <w:r w:rsidRPr="003E288A">
        <w:rPr>
          <w:rFonts w:asciiTheme="minorHAnsi" w:hAnsiTheme="minorHAnsi" w:cstheme="minorHAnsi"/>
          <w:b/>
          <w:bCs/>
          <w:color w:val="F79646" w:themeColor="accent6"/>
          <w:sz w:val="40"/>
          <w:szCs w:val="40"/>
          <w:lang w:val="nl-NL"/>
        </w:rPr>
        <w:t>Ichthus College</w:t>
      </w:r>
      <w:r w:rsidR="00D136C7" w:rsidRPr="003E288A">
        <w:rPr>
          <w:rFonts w:asciiTheme="minorHAnsi" w:hAnsiTheme="minorHAnsi" w:cstheme="minorHAnsi"/>
          <w:b/>
          <w:bCs/>
          <w:color w:val="F79646" w:themeColor="accent6"/>
          <w:sz w:val="40"/>
          <w:szCs w:val="40"/>
          <w:lang w:val="nl-NL"/>
        </w:rPr>
        <w:t xml:space="preserve"> </w:t>
      </w:r>
      <w:r w:rsidRPr="003E288A">
        <w:rPr>
          <w:rFonts w:asciiTheme="minorHAnsi" w:hAnsiTheme="minorHAnsi" w:cstheme="minorHAnsi"/>
          <w:b/>
          <w:bCs/>
          <w:color w:val="F79646" w:themeColor="accent6"/>
          <w:sz w:val="40"/>
          <w:szCs w:val="40"/>
          <w:lang w:val="nl-NL"/>
        </w:rPr>
        <w:t>Kampen</w:t>
      </w:r>
    </w:p>
    <w:p w14:paraId="461405E3" w14:textId="77777777" w:rsidR="00492900" w:rsidRPr="003E288A" w:rsidRDefault="00492900">
      <w:pPr>
        <w:rPr>
          <w:rFonts w:asciiTheme="minorHAnsi" w:hAnsiTheme="minorHAnsi" w:cstheme="minorHAnsi"/>
          <w:color w:val="000000" w:themeColor="text1"/>
          <w:szCs w:val="22"/>
          <w:lang w:val="nl-NL"/>
        </w:rPr>
      </w:pPr>
    </w:p>
    <w:p w14:paraId="0932A33E" w14:textId="77777777" w:rsidR="00492900" w:rsidRPr="003E288A" w:rsidRDefault="00492900">
      <w:pPr>
        <w:rPr>
          <w:rFonts w:asciiTheme="minorHAnsi" w:hAnsiTheme="minorHAnsi" w:cstheme="minorHAnsi"/>
          <w:color w:val="000000" w:themeColor="text1"/>
          <w:szCs w:val="22"/>
          <w:lang w:val="nl-NL"/>
        </w:rPr>
      </w:pPr>
    </w:p>
    <w:p w14:paraId="76AD49D4" w14:textId="77777777" w:rsidR="00492900" w:rsidRPr="003E288A" w:rsidRDefault="00492900">
      <w:pPr>
        <w:rPr>
          <w:rFonts w:asciiTheme="minorHAnsi" w:hAnsiTheme="minorHAnsi" w:cstheme="minorHAnsi"/>
          <w:color w:val="000000" w:themeColor="text1"/>
          <w:szCs w:val="22"/>
          <w:lang w:val="nl-NL"/>
        </w:rPr>
      </w:pPr>
    </w:p>
    <w:p w14:paraId="70F62EB7" w14:textId="77777777" w:rsidR="00492900" w:rsidRPr="003E288A" w:rsidRDefault="00492900">
      <w:pPr>
        <w:ind w:left="1416"/>
        <w:rPr>
          <w:rFonts w:asciiTheme="minorHAnsi" w:hAnsiTheme="minorHAnsi" w:cstheme="minorHAnsi"/>
          <w:color w:val="000000" w:themeColor="text1"/>
          <w:szCs w:val="22"/>
          <w:lang w:val="nl-NL"/>
        </w:rPr>
      </w:pPr>
    </w:p>
    <w:p w14:paraId="2F6B277B" w14:textId="77777777" w:rsidR="00492900" w:rsidRPr="003E288A" w:rsidRDefault="00492900">
      <w:pPr>
        <w:ind w:left="1416"/>
        <w:rPr>
          <w:rFonts w:asciiTheme="minorHAnsi" w:hAnsiTheme="minorHAnsi" w:cstheme="minorHAnsi"/>
          <w:color w:val="000000" w:themeColor="text1"/>
          <w:szCs w:val="22"/>
          <w:lang w:val="nl-NL"/>
        </w:rPr>
      </w:pPr>
    </w:p>
    <w:p w14:paraId="3CD65D0B" w14:textId="77777777" w:rsidR="00492900" w:rsidRPr="003E288A" w:rsidRDefault="00492900">
      <w:pPr>
        <w:ind w:left="1416"/>
        <w:rPr>
          <w:rFonts w:asciiTheme="minorHAnsi" w:hAnsiTheme="minorHAnsi" w:cstheme="minorHAnsi"/>
          <w:color w:val="000000" w:themeColor="text1"/>
          <w:szCs w:val="22"/>
          <w:lang w:val="nl-NL"/>
        </w:rPr>
      </w:pPr>
    </w:p>
    <w:p w14:paraId="06BC5427" w14:textId="77777777" w:rsidR="00492900" w:rsidRPr="003E288A" w:rsidRDefault="00492900">
      <w:pPr>
        <w:ind w:left="1416"/>
        <w:rPr>
          <w:rFonts w:asciiTheme="minorHAnsi" w:hAnsiTheme="minorHAnsi" w:cstheme="minorHAnsi"/>
          <w:color w:val="000000" w:themeColor="text1"/>
          <w:szCs w:val="22"/>
          <w:lang w:val="nl-NL"/>
        </w:rPr>
      </w:pPr>
    </w:p>
    <w:p w14:paraId="01F517E4" w14:textId="77777777" w:rsidR="00492900" w:rsidRPr="003E288A" w:rsidRDefault="00492900">
      <w:pPr>
        <w:ind w:left="1416"/>
        <w:rPr>
          <w:rFonts w:asciiTheme="minorHAnsi" w:hAnsiTheme="minorHAnsi" w:cstheme="minorHAnsi"/>
          <w:color w:val="000000" w:themeColor="text1"/>
          <w:szCs w:val="22"/>
          <w:lang w:val="nl-NL"/>
        </w:rPr>
      </w:pPr>
    </w:p>
    <w:p w14:paraId="32A23063" w14:textId="77777777" w:rsidR="00492900" w:rsidRPr="003E288A" w:rsidRDefault="00492900">
      <w:pPr>
        <w:ind w:left="1416"/>
        <w:rPr>
          <w:rFonts w:asciiTheme="minorHAnsi" w:hAnsiTheme="minorHAnsi" w:cstheme="minorHAnsi"/>
          <w:color w:val="000000" w:themeColor="text1"/>
          <w:szCs w:val="22"/>
          <w:lang w:val="nl-NL"/>
        </w:rPr>
      </w:pPr>
    </w:p>
    <w:p w14:paraId="13272667" w14:textId="77777777" w:rsidR="00492900" w:rsidRPr="003E288A" w:rsidRDefault="00492900">
      <w:pPr>
        <w:ind w:left="1416"/>
        <w:rPr>
          <w:rFonts w:asciiTheme="minorHAnsi" w:hAnsiTheme="minorHAnsi" w:cstheme="minorHAnsi"/>
          <w:color w:val="000000" w:themeColor="text1"/>
          <w:szCs w:val="22"/>
          <w:lang w:val="nl-NL"/>
        </w:rPr>
      </w:pPr>
    </w:p>
    <w:p w14:paraId="5FF8FF21" w14:textId="77777777" w:rsidR="005F74CA" w:rsidRPr="003E288A" w:rsidRDefault="005F74CA">
      <w:pPr>
        <w:ind w:left="1416"/>
        <w:rPr>
          <w:rFonts w:asciiTheme="minorHAnsi" w:hAnsiTheme="minorHAnsi" w:cstheme="minorHAnsi"/>
          <w:color w:val="000000" w:themeColor="text1"/>
          <w:szCs w:val="22"/>
          <w:lang w:val="nl-NL"/>
        </w:rPr>
      </w:pPr>
    </w:p>
    <w:p w14:paraId="6E607A4A" w14:textId="77777777" w:rsidR="005F74CA" w:rsidRPr="003E288A" w:rsidRDefault="005F74CA">
      <w:pPr>
        <w:ind w:left="1416"/>
        <w:rPr>
          <w:rFonts w:asciiTheme="minorHAnsi" w:hAnsiTheme="minorHAnsi" w:cstheme="minorHAnsi"/>
          <w:color w:val="000000" w:themeColor="text1"/>
          <w:szCs w:val="22"/>
          <w:lang w:val="nl-NL"/>
        </w:rPr>
      </w:pPr>
    </w:p>
    <w:p w14:paraId="44029DBB" w14:textId="7564D027" w:rsidR="00492900" w:rsidRPr="003E288A" w:rsidRDefault="00492900">
      <w:pPr>
        <w:rPr>
          <w:rFonts w:asciiTheme="minorHAnsi" w:hAnsiTheme="minorHAnsi" w:cstheme="minorHAnsi"/>
          <w:color w:val="000000" w:themeColor="text1"/>
          <w:szCs w:val="22"/>
          <w:lang w:val="nl-NL"/>
        </w:rPr>
      </w:pPr>
      <w:r w:rsidRPr="003E288A">
        <w:rPr>
          <w:rFonts w:asciiTheme="minorHAnsi" w:hAnsiTheme="minorHAnsi" w:cstheme="minorHAnsi"/>
          <w:color w:val="000000" w:themeColor="text1"/>
          <w:szCs w:val="22"/>
          <w:lang w:val="nl-NL"/>
        </w:rPr>
        <w:tab/>
      </w:r>
      <w:r w:rsidRPr="003E288A">
        <w:rPr>
          <w:rFonts w:asciiTheme="minorHAnsi" w:hAnsiTheme="minorHAnsi" w:cstheme="minorHAnsi"/>
          <w:color w:val="000000" w:themeColor="text1"/>
          <w:szCs w:val="22"/>
          <w:lang w:val="nl-NL"/>
        </w:rPr>
        <w:tab/>
      </w:r>
    </w:p>
    <w:p w14:paraId="17940E4F" w14:textId="77777777" w:rsidR="00D136C7" w:rsidRPr="003E288A" w:rsidRDefault="00D136C7">
      <w:pPr>
        <w:tabs>
          <w:tab w:val="left" w:pos="2127"/>
        </w:tabs>
        <w:rPr>
          <w:rFonts w:asciiTheme="minorHAnsi" w:hAnsiTheme="minorHAnsi" w:cstheme="minorHAnsi"/>
          <w:b/>
          <w:color w:val="000000" w:themeColor="text1"/>
          <w:szCs w:val="22"/>
          <w:lang w:val="nl-NL"/>
        </w:rPr>
      </w:pPr>
    </w:p>
    <w:p w14:paraId="57B16774" w14:textId="77777777" w:rsidR="00D136C7" w:rsidRPr="003E288A" w:rsidRDefault="00D136C7">
      <w:pPr>
        <w:tabs>
          <w:tab w:val="left" w:pos="2127"/>
        </w:tabs>
        <w:rPr>
          <w:rFonts w:asciiTheme="minorHAnsi" w:hAnsiTheme="minorHAnsi" w:cstheme="minorHAnsi"/>
          <w:b/>
          <w:color w:val="000000" w:themeColor="text1"/>
          <w:szCs w:val="22"/>
          <w:lang w:val="nl-NL"/>
        </w:rPr>
      </w:pPr>
    </w:p>
    <w:p w14:paraId="04AFD5BC" w14:textId="77777777" w:rsidR="00D136C7" w:rsidRPr="003E288A" w:rsidRDefault="00D136C7">
      <w:pPr>
        <w:tabs>
          <w:tab w:val="left" w:pos="2127"/>
        </w:tabs>
        <w:rPr>
          <w:rFonts w:asciiTheme="minorHAnsi" w:hAnsiTheme="minorHAnsi" w:cstheme="minorHAnsi"/>
          <w:b/>
          <w:color w:val="000000" w:themeColor="text1"/>
          <w:szCs w:val="22"/>
          <w:lang w:val="nl-NL"/>
        </w:rPr>
      </w:pPr>
    </w:p>
    <w:p w14:paraId="64555B3A" w14:textId="77777777" w:rsidR="00D136C7" w:rsidRPr="003E288A" w:rsidRDefault="00D136C7">
      <w:pPr>
        <w:tabs>
          <w:tab w:val="left" w:pos="2127"/>
        </w:tabs>
        <w:rPr>
          <w:rFonts w:asciiTheme="minorHAnsi" w:hAnsiTheme="minorHAnsi" w:cstheme="minorHAnsi"/>
          <w:b/>
          <w:color w:val="000000" w:themeColor="text1"/>
          <w:szCs w:val="22"/>
          <w:lang w:val="nl-NL"/>
        </w:rPr>
      </w:pPr>
    </w:p>
    <w:p w14:paraId="26D0AB0F" w14:textId="77777777" w:rsidR="00D136C7" w:rsidRPr="003E288A" w:rsidRDefault="00D136C7">
      <w:pPr>
        <w:tabs>
          <w:tab w:val="left" w:pos="2127"/>
        </w:tabs>
        <w:rPr>
          <w:rFonts w:asciiTheme="minorHAnsi" w:hAnsiTheme="minorHAnsi" w:cstheme="minorHAnsi"/>
          <w:b/>
          <w:color w:val="000000" w:themeColor="text1"/>
          <w:szCs w:val="22"/>
          <w:lang w:val="nl-NL"/>
        </w:rPr>
      </w:pPr>
    </w:p>
    <w:p w14:paraId="4B85DA5A" w14:textId="77777777" w:rsidR="00D136C7" w:rsidRPr="003E288A" w:rsidRDefault="00D136C7">
      <w:pPr>
        <w:tabs>
          <w:tab w:val="left" w:pos="2127"/>
        </w:tabs>
        <w:rPr>
          <w:rFonts w:asciiTheme="minorHAnsi" w:hAnsiTheme="minorHAnsi" w:cstheme="minorHAnsi"/>
          <w:b/>
          <w:color w:val="000000" w:themeColor="text1"/>
          <w:szCs w:val="22"/>
          <w:lang w:val="nl-NL"/>
        </w:rPr>
      </w:pPr>
    </w:p>
    <w:p w14:paraId="3369ED58" w14:textId="0068B21E" w:rsidR="00492900" w:rsidRPr="003E288A" w:rsidRDefault="00492900">
      <w:pPr>
        <w:tabs>
          <w:tab w:val="left" w:pos="2127"/>
        </w:tabs>
        <w:rPr>
          <w:rFonts w:asciiTheme="minorHAnsi" w:hAnsiTheme="minorHAnsi" w:cstheme="minorHAnsi"/>
          <w:color w:val="000000" w:themeColor="text1"/>
          <w:szCs w:val="22"/>
          <w:lang w:val="nl-NL"/>
        </w:rPr>
      </w:pPr>
      <w:r w:rsidRPr="003E288A">
        <w:rPr>
          <w:rFonts w:asciiTheme="minorHAnsi" w:hAnsiTheme="minorHAnsi" w:cstheme="minorHAnsi"/>
          <w:b/>
          <w:color w:val="000000" w:themeColor="text1"/>
          <w:szCs w:val="22"/>
          <w:lang w:val="nl-NL"/>
        </w:rPr>
        <w:t>Opgesteld door</w:t>
      </w:r>
      <w:r w:rsidR="002B7820" w:rsidRPr="003E288A">
        <w:rPr>
          <w:rFonts w:asciiTheme="minorHAnsi" w:hAnsiTheme="minorHAnsi" w:cstheme="minorHAnsi"/>
          <w:color w:val="000000" w:themeColor="text1"/>
          <w:szCs w:val="22"/>
          <w:lang w:val="nl-NL"/>
        </w:rPr>
        <w:tab/>
        <w:t>:</w:t>
      </w:r>
      <w:r w:rsidR="002B7820" w:rsidRPr="003E288A">
        <w:rPr>
          <w:rFonts w:asciiTheme="minorHAnsi" w:hAnsiTheme="minorHAnsi" w:cstheme="minorHAnsi"/>
          <w:color w:val="000000" w:themeColor="text1"/>
          <w:szCs w:val="22"/>
          <w:lang w:val="nl-NL"/>
        </w:rPr>
        <w:tab/>
      </w:r>
      <w:r w:rsidR="008C7B30" w:rsidRPr="003E288A">
        <w:rPr>
          <w:rFonts w:asciiTheme="minorHAnsi" w:hAnsiTheme="minorHAnsi" w:cstheme="minorHAnsi"/>
          <w:color w:val="000000" w:themeColor="text1"/>
          <w:szCs w:val="22"/>
          <w:lang w:val="nl-NL"/>
        </w:rPr>
        <w:t>Eric van Amelsfort</w:t>
      </w:r>
      <w:r w:rsidRPr="003E288A">
        <w:rPr>
          <w:rFonts w:asciiTheme="minorHAnsi" w:hAnsiTheme="minorHAnsi" w:cstheme="minorHAnsi"/>
          <w:color w:val="000000" w:themeColor="text1"/>
          <w:szCs w:val="22"/>
          <w:lang w:val="nl-NL"/>
        </w:rPr>
        <w:t xml:space="preserve"> </w:t>
      </w:r>
    </w:p>
    <w:p w14:paraId="3557B9AB" w14:textId="6BDC6ED0" w:rsidR="00492900" w:rsidRPr="003E288A" w:rsidRDefault="00492900">
      <w:pPr>
        <w:tabs>
          <w:tab w:val="left" w:pos="2127"/>
        </w:tabs>
        <w:rPr>
          <w:rFonts w:asciiTheme="minorHAnsi" w:hAnsiTheme="minorHAnsi" w:cstheme="minorHAnsi"/>
          <w:color w:val="000000" w:themeColor="text1"/>
          <w:szCs w:val="22"/>
          <w:lang w:val="nl-NL"/>
        </w:rPr>
      </w:pPr>
      <w:r w:rsidRPr="003E288A">
        <w:rPr>
          <w:rFonts w:asciiTheme="minorHAnsi" w:hAnsiTheme="minorHAnsi" w:cstheme="minorHAnsi"/>
          <w:b/>
          <w:color w:val="000000" w:themeColor="text1"/>
          <w:szCs w:val="22"/>
          <w:lang w:val="nl-NL"/>
        </w:rPr>
        <w:t>Versie</w:t>
      </w:r>
      <w:r w:rsidR="00186634" w:rsidRPr="003E288A">
        <w:rPr>
          <w:rFonts w:asciiTheme="minorHAnsi" w:hAnsiTheme="minorHAnsi" w:cstheme="minorHAnsi"/>
          <w:color w:val="000000" w:themeColor="text1"/>
          <w:szCs w:val="22"/>
          <w:lang w:val="nl-NL"/>
        </w:rPr>
        <w:tab/>
        <w:t>:</w:t>
      </w:r>
      <w:r w:rsidR="00186634" w:rsidRPr="003E288A">
        <w:rPr>
          <w:rFonts w:asciiTheme="minorHAnsi" w:hAnsiTheme="minorHAnsi" w:cstheme="minorHAnsi"/>
          <w:color w:val="000000" w:themeColor="text1"/>
          <w:szCs w:val="22"/>
          <w:lang w:val="nl-NL"/>
        </w:rPr>
        <w:tab/>
      </w:r>
      <w:r w:rsidR="00D91AFA" w:rsidRPr="003E288A">
        <w:rPr>
          <w:rFonts w:asciiTheme="minorHAnsi" w:hAnsiTheme="minorHAnsi" w:cstheme="minorHAnsi"/>
          <w:color w:val="000000" w:themeColor="text1"/>
          <w:szCs w:val="22"/>
          <w:lang w:val="nl-NL"/>
        </w:rPr>
        <w:t>1</w:t>
      </w:r>
    </w:p>
    <w:p w14:paraId="56866ADB" w14:textId="30283B29" w:rsidR="005F74CA" w:rsidRPr="003E288A" w:rsidRDefault="00492900">
      <w:pPr>
        <w:tabs>
          <w:tab w:val="left" w:pos="2127"/>
        </w:tabs>
        <w:rPr>
          <w:rFonts w:asciiTheme="minorHAnsi" w:hAnsiTheme="minorHAnsi" w:cstheme="minorHAnsi"/>
          <w:color w:val="000000" w:themeColor="text1"/>
          <w:szCs w:val="22"/>
          <w:lang w:val="nl-NL"/>
        </w:rPr>
      </w:pPr>
      <w:r w:rsidRPr="003E288A">
        <w:rPr>
          <w:rFonts w:asciiTheme="minorHAnsi" w:hAnsiTheme="minorHAnsi" w:cstheme="minorHAnsi"/>
          <w:b/>
          <w:color w:val="000000" w:themeColor="text1"/>
          <w:szCs w:val="22"/>
          <w:lang w:val="nl-NL"/>
        </w:rPr>
        <w:t>Datum</w:t>
      </w:r>
      <w:r w:rsidR="00186634" w:rsidRPr="003E288A">
        <w:rPr>
          <w:rFonts w:asciiTheme="minorHAnsi" w:hAnsiTheme="minorHAnsi" w:cstheme="minorHAnsi"/>
          <w:color w:val="000000" w:themeColor="text1"/>
          <w:szCs w:val="22"/>
          <w:lang w:val="nl-NL"/>
        </w:rPr>
        <w:tab/>
        <w:t>:</w:t>
      </w:r>
      <w:r w:rsidR="00186634" w:rsidRPr="003E288A">
        <w:rPr>
          <w:rFonts w:asciiTheme="minorHAnsi" w:hAnsiTheme="minorHAnsi" w:cstheme="minorHAnsi"/>
          <w:color w:val="000000" w:themeColor="text1"/>
          <w:szCs w:val="22"/>
          <w:lang w:val="nl-NL"/>
        </w:rPr>
        <w:tab/>
      </w:r>
      <w:r w:rsidR="008C7B30" w:rsidRPr="003E288A">
        <w:rPr>
          <w:rFonts w:asciiTheme="minorHAnsi" w:hAnsiTheme="minorHAnsi" w:cstheme="minorHAnsi"/>
          <w:color w:val="000000" w:themeColor="text1"/>
          <w:szCs w:val="22"/>
          <w:lang w:val="nl-NL"/>
        </w:rPr>
        <w:t>februari 2020</w:t>
      </w:r>
    </w:p>
    <w:p w14:paraId="390BB070" w14:textId="77777777" w:rsidR="0045519B" w:rsidRDefault="00FB13C6" w:rsidP="0045519B">
      <w:pPr>
        <w:pStyle w:val="Kop4"/>
      </w:pPr>
      <w:r w:rsidRPr="003E288A">
        <w:lastRenderedPageBreak/>
        <w:t>Missie en visie op medewerkers</w:t>
      </w:r>
      <w:r w:rsidR="00C12225" w:rsidRPr="003E288A">
        <w:br/>
      </w:r>
    </w:p>
    <w:p w14:paraId="76068DC1" w14:textId="7136C6E6" w:rsidR="00FB13C6" w:rsidRPr="0045519B" w:rsidRDefault="00C12225" w:rsidP="0045519B">
      <w:pPr>
        <w:rPr>
          <w:b/>
        </w:rPr>
      </w:pPr>
      <w:r w:rsidRPr="003E288A">
        <w:t>(Bron: Strategienota 2019-2022)</w:t>
      </w:r>
    </w:p>
    <w:p w14:paraId="1B6FD035" w14:textId="48B53928" w:rsidR="00FB13C6" w:rsidRPr="003E288A" w:rsidRDefault="00FB13C6" w:rsidP="0045519B">
      <w:r w:rsidRPr="003E288A">
        <w:t>Waarde(n)vol leren leven’, dat is de missie van de Landstede Groep. Liefde voor leren zit in ons DNA. Voor ons is dat meer dan leren voor een diploma of een vak. We helpen jongeren en (jong)volwassenen bij het (h)erkennen van hun eigen talent en de ontwikkeling daarvan</w:t>
      </w:r>
      <w:r w:rsidR="008C7B30" w:rsidRPr="003E288A">
        <w:t xml:space="preserve"> z</w:t>
      </w:r>
      <w:r w:rsidRPr="003E288A">
        <w:t>odat ze stevig in hun schoenen staan en een bijdrage kunnen leveren aan de wereld om hen heen. We willen elke dag beter worden. Dat doen we altijd samen met onze leerlingen en studenten, met collega’s en met de regio waarin we verankerd zijn. Dankzij de unieke samenstelling van onze scholengroep kunnen we de kansen bieden van persoonlijk onderwijs.</w:t>
      </w:r>
    </w:p>
    <w:p w14:paraId="3F7A1E28" w14:textId="77777777" w:rsidR="0045519B" w:rsidRDefault="0045519B" w:rsidP="0018324F">
      <w:pPr>
        <w:pStyle w:val="Geenafstand"/>
      </w:pPr>
    </w:p>
    <w:p w14:paraId="070686A5" w14:textId="463D79E5" w:rsidR="00FB13C6" w:rsidRPr="0045519B" w:rsidRDefault="00FB13C6" w:rsidP="0018324F">
      <w:pPr>
        <w:pStyle w:val="Geenafstand"/>
      </w:pPr>
      <w:r w:rsidRPr="0045519B">
        <w:t xml:space="preserve">Waarden </w:t>
      </w:r>
    </w:p>
    <w:p w14:paraId="279D23AB" w14:textId="77777777" w:rsidR="007E7C41" w:rsidRPr="003E288A" w:rsidRDefault="00FB13C6" w:rsidP="003E288A">
      <w:r w:rsidRPr="003E288A">
        <w:t>Wij geloven dat de wereld beter en mooier wordt als mensen hun talenten ontwikkelen én anderen helpen dat ook te doen. Vanuit een christelijke oorsprong laten wij ons inspireren door vijf waarden</w:t>
      </w:r>
      <w:r w:rsidR="007E7C41" w:rsidRPr="003E288A">
        <w:t>:</w:t>
      </w:r>
    </w:p>
    <w:p w14:paraId="53DCC175" w14:textId="3D406F8C" w:rsidR="00FB13C6" w:rsidRPr="003E288A" w:rsidRDefault="00FB13C6" w:rsidP="003E288A">
      <w:pPr>
        <w:pStyle w:val="Lijstalinea"/>
        <w:numPr>
          <w:ilvl w:val="0"/>
          <w:numId w:val="33"/>
        </w:numPr>
      </w:pPr>
      <w:r w:rsidRPr="003E288A">
        <w:t xml:space="preserve">We willen ontwikkelen </w:t>
      </w:r>
    </w:p>
    <w:p w14:paraId="4D6CC77A" w14:textId="539A7A20" w:rsidR="00FB13C6" w:rsidRPr="003E288A" w:rsidRDefault="00FB13C6" w:rsidP="003E288A">
      <w:pPr>
        <w:pStyle w:val="Lijstalinea"/>
        <w:numPr>
          <w:ilvl w:val="0"/>
          <w:numId w:val="33"/>
        </w:numPr>
      </w:pPr>
      <w:r w:rsidRPr="003E288A">
        <w:t xml:space="preserve">We zoeken de ontmoeting </w:t>
      </w:r>
    </w:p>
    <w:p w14:paraId="29D52C22" w14:textId="6352F133" w:rsidR="00FB13C6" w:rsidRPr="003E288A" w:rsidRDefault="00FB13C6" w:rsidP="003E288A">
      <w:pPr>
        <w:pStyle w:val="Lijstalinea"/>
        <w:numPr>
          <w:ilvl w:val="0"/>
          <w:numId w:val="33"/>
        </w:numPr>
      </w:pPr>
      <w:r w:rsidRPr="003E288A">
        <w:t xml:space="preserve">We werken aan brede persoonsvorming </w:t>
      </w:r>
    </w:p>
    <w:p w14:paraId="25D13CF6" w14:textId="7645DFA9" w:rsidR="00FB13C6" w:rsidRPr="003E288A" w:rsidRDefault="00FB13C6" w:rsidP="003E288A">
      <w:pPr>
        <w:pStyle w:val="Lijstalinea"/>
        <w:numPr>
          <w:ilvl w:val="0"/>
          <w:numId w:val="33"/>
        </w:numPr>
      </w:pPr>
      <w:r w:rsidRPr="003E288A">
        <w:t xml:space="preserve">We verleggen grenzen </w:t>
      </w:r>
    </w:p>
    <w:p w14:paraId="48EB7C11" w14:textId="2F752910" w:rsidR="00FB13C6" w:rsidRPr="003E288A" w:rsidRDefault="00FB13C6" w:rsidP="003E288A">
      <w:pPr>
        <w:pStyle w:val="Lijstalinea"/>
        <w:numPr>
          <w:ilvl w:val="0"/>
          <w:numId w:val="33"/>
        </w:numPr>
      </w:pPr>
      <w:r w:rsidRPr="003E288A">
        <w:t xml:space="preserve">We zijn betrokken </w:t>
      </w:r>
    </w:p>
    <w:p w14:paraId="155F25A6" w14:textId="77777777" w:rsidR="003E288A" w:rsidRDefault="003E288A" w:rsidP="003E288A">
      <w:pPr>
        <w:rPr>
          <w:b/>
        </w:rPr>
      </w:pPr>
    </w:p>
    <w:p w14:paraId="5A397E1B" w14:textId="79999E69" w:rsidR="00FB13C6" w:rsidRPr="003E288A" w:rsidRDefault="008106F1" w:rsidP="0045519B">
      <w:pPr>
        <w:pStyle w:val="Kop4"/>
      </w:pPr>
      <w:r w:rsidRPr="003E288A">
        <w:t xml:space="preserve">Strategische beloften </w:t>
      </w:r>
    </w:p>
    <w:p w14:paraId="68D00DFB" w14:textId="77777777" w:rsidR="0045519B" w:rsidRDefault="0045519B" w:rsidP="003E288A"/>
    <w:p w14:paraId="6159BFA5" w14:textId="408C7E24" w:rsidR="00FB13C6" w:rsidRPr="003E288A" w:rsidRDefault="00FB13C6" w:rsidP="003E288A">
      <w:r w:rsidRPr="003E288A">
        <w:t xml:space="preserve">We willen dat onze waarden herkenbaar en voelbaar zijn binnen en buiten onze organisatie. En elke dag weer. Daarom hebben we ze vertaald in strategische beloften. Zo wordt het mogelijk ook echt naar de waarden te leven en er aanspreekbaar op te zijn. We reflecteren er regelmatig op en zorgen dat we vooral dóén. We maken een leven lang ontwikkelen mogelijk door: </w:t>
      </w:r>
    </w:p>
    <w:p w14:paraId="4B19F80E" w14:textId="7EE8712B" w:rsidR="00FB13C6" w:rsidRPr="003E288A" w:rsidRDefault="00FB13C6" w:rsidP="003E288A">
      <w:pPr>
        <w:pStyle w:val="Lijstalinea"/>
        <w:numPr>
          <w:ilvl w:val="0"/>
          <w:numId w:val="32"/>
        </w:numPr>
      </w:pPr>
      <w:r w:rsidRPr="003E288A">
        <w:t xml:space="preserve">persoonlijk onderwijs te bieden </w:t>
      </w:r>
    </w:p>
    <w:p w14:paraId="524E000C" w14:textId="4BA82EB4" w:rsidR="00FB13C6" w:rsidRPr="003E288A" w:rsidRDefault="00FB13C6" w:rsidP="003E288A">
      <w:pPr>
        <w:pStyle w:val="Lijstalinea"/>
        <w:numPr>
          <w:ilvl w:val="0"/>
          <w:numId w:val="32"/>
        </w:numPr>
      </w:pPr>
      <w:r w:rsidRPr="003E288A">
        <w:t xml:space="preserve">te investeren in medewerkers </w:t>
      </w:r>
    </w:p>
    <w:p w14:paraId="507F8D40" w14:textId="62300953" w:rsidR="00FB13C6" w:rsidRPr="003E288A" w:rsidRDefault="00FB13C6" w:rsidP="003E288A">
      <w:pPr>
        <w:pStyle w:val="Lijstalinea"/>
        <w:numPr>
          <w:ilvl w:val="0"/>
          <w:numId w:val="32"/>
        </w:numPr>
      </w:pPr>
      <w:r w:rsidRPr="003E288A">
        <w:t xml:space="preserve">aandacht te geven aan zinnige vorming </w:t>
      </w:r>
    </w:p>
    <w:p w14:paraId="6E439F81" w14:textId="3C3033D7" w:rsidR="00FB13C6" w:rsidRPr="003E288A" w:rsidRDefault="00FB13C6" w:rsidP="003E288A">
      <w:pPr>
        <w:pStyle w:val="Lijstalinea"/>
        <w:numPr>
          <w:ilvl w:val="0"/>
          <w:numId w:val="32"/>
        </w:numPr>
      </w:pPr>
      <w:r w:rsidRPr="003E288A">
        <w:t xml:space="preserve">krachtige verbindingen te leggen (in de regio) </w:t>
      </w:r>
    </w:p>
    <w:p w14:paraId="68B243F8" w14:textId="6C7F074A" w:rsidR="00FB13C6" w:rsidRPr="003E288A" w:rsidRDefault="00FB13C6" w:rsidP="003E288A">
      <w:pPr>
        <w:pStyle w:val="Lijstalinea"/>
        <w:numPr>
          <w:ilvl w:val="0"/>
          <w:numId w:val="32"/>
        </w:numPr>
      </w:pPr>
      <w:r w:rsidRPr="003E288A">
        <w:t xml:space="preserve">door te innoveren en excelleren </w:t>
      </w:r>
    </w:p>
    <w:p w14:paraId="657428D4" w14:textId="77777777" w:rsidR="007E7C41" w:rsidRPr="003E288A" w:rsidRDefault="007E7C41" w:rsidP="003E288A"/>
    <w:p w14:paraId="41D9B583" w14:textId="72F5823D" w:rsidR="00FB13C6" w:rsidRPr="003E288A" w:rsidRDefault="00FB13C6" w:rsidP="003E288A">
      <w:r w:rsidRPr="003E288A">
        <w:t xml:space="preserve">Kortom we geven elkaar de </w:t>
      </w:r>
      <w:r w:rsidR="004D388C" w:rsidRPr="003E288A">
        <w:rPr>
          <w:u w:val="single"/>
        </w:rPr>
        <w:t>R</w:t>
      </w:r>
      <w:r w:rsidRPr="003E288A">
        <w:rPr>
          <w:u w:val="single"/>
        </w:rPr>
        <w:t>uimte</w:t>
      </w:r>
      <w:r w:rsidRPr="003E288A">
        <w:t xml:space="preserve"> om te ontwikkelen en persoonlijk te leren. We hebben een </w:t>
      </w:r>
      <w:r w:rsidRPr="003E288A">
        <w:rPr>
          <w:u w:val="single"/>
        </w:rPr>
        <w:t>Relatie</w:t>
      </w:r>
      <w:r w:rsidRPr="003E288A">
        <w:t xml:space="preserve"> door elkaar te ontmoeten en met elkaar in verbinding te zijn. En tot slot willen we aanspreekbaar zijn op onze beloften en leggen daarom ook </w:t>
      </w:r>
      <w:r w:rsidRPr="003E288A">
        <w:rPr>
          <w:u w:val="single"/>
        </w:rPr>
        <w:t>Rekenschap</w:t>
      </w:r>
      <w:r w:rsidRPr="003E288A">
        <w:t xml:space="preserve"> af. </w:t>
      </w:r>
    </w:p>
    <w:p w14:paraId="75F7827E" w14:textId="77777777" w:rsidR="003E288A" w:rsidRDefault="003E288A" w:rsidP="003E288A">
      <w:pPr>
        <w:rPr>
          <w:b/>
        </w:rPr>
      </w:pPr>
      <w:bookmarkStart w:id="0" w:name="_Toc179688022"/>
    </w:p>
    <w:p w14:paraId="1D93C48D" w14:textId="4E1425B5" w:rsidR="005545F1" w:rsidRPr="003E288A" w:rsidRDefault="005545F1" w:rsidP="0045519B">
      <w:pPr>
        <w:pStyle w:val="Kop4"/>
      </w:pPr>
      <w:r w:rsidRPr="003E288A">
        <w:t>Schoolprofiel</w:t>
      </w:r>
    </w:p>
    <w:p w14:paraId="0FBA50A2" w14:textId="005D3ABB" w:rsidR="005F3A59" w:rsidRPr="003E288A" w:rsidRDefault="005F3A59" w:rsidP="0018324F">
      <w:pPr>
        <w:pStyle w:val="Geenafstand"/>
      </w:pPr>
    </w:p>
    <w:p w14:paraId="113EFD21" w14:textId="0456C46E" w:rsidR="008106F1" w:rsidRPr="003E288A" w:rsidRDefault="008106F1" w:rsidP="003E288A">
      <w:r w:rsidRPr="003E288A">
        <w:t>Goud in handen! Talentontwikkeling centraal</w:t>
      </w:r>
    </w:p>
    <w:p w14:paraId="23D4027D" w14:textId="53BB9622" w:rsidR="008106F1" w:rsidRPr="003E288A" w:rsidRDefault="008106F1" w:rsidP="003E288A">
      <w:pPr>
        <w:rPr>
          <w:rFonts w:asciiTheme="minorHAnsi" w:hAnsiTheme="minorHAnsi" w:cstheme="minorHAnsi"/>
          <w:b/>
          <w:color w:val="E36C0A"/>
          <w:szCs w:val="22"/>
        </w:rPr>
      </w:pPr>
    </w:p>
    <w:p w14:paraId="148E0960" w14:textId="77777777" w:rsidR="00C03C68" w:rsidRPr="003E288A" w:rsidRDefault="00C03C68" w:rsidP="003E288A">
      <w:pPr>
        <w:rPr>
          <w:rFonts w:asciiTheme="minorHAnsi" w:hAnsiTheme="minorHAnsi" w:cstheme="minorHAnsi"/>
          <w:color w:val="000000"/>
          <w:szCs w:val="22"/>
        </w:rPr>
      </w:pPr>
    </w:p>
    <w:p w14:paraId="43584406" w14:textId="77777777" w:rsidR="005F3A59" w:rsidRPr="003E288A" w:rsidRDefault="005F3A59" w:rsidP="003E288A"/>
    <w:p w14:paraId="6278F02E" w14:textId="77777777" w:rsidR="005F3A59" w:rsidRPr="003E288A" w:rsidRDefault="005F3A59" w:rsidP="003E288A"/>
    <w:p w14:paraId="3D2E096B" w14:textId="77777777" w:rsidR="005F3A59" w:rsidRPr="003E288A" w:rsidRDefault="005F3A59" w:rsidP="003E288A"/>
    <w:p w14:paraId="4F0F76A6" w14:textId="77777777" w:rsidR="003E288A" w:rsidRDefault="003E288A" w:rsidP="0045519B"/>
    <w:p w14:paraId="2F0A17A4" w14:textId="411B4AC0" w:rsidR="00C03C68" w:rsidRPr="003E288A" w:rsidRDefault="00C03C68" w:rsidP="003E288A">
      <w:r w:rsidRPr="003E288A">
        <w:t>We hebben onze onderwijsvisie in 3 speerpunten samengevat, waarbij LOB de paraplu is waar deze punten onder</w:t>
      </w:r>
      <w:r w:rsidR="005F3A59" w:rsidRPr="003E288A">
        <w:t xml:space="preserve"> </w:t>
      </w:r>
      <w:r w:rsidRPr="003E288A">
        <w:t>hangen:</w:t>
      </w:r>
    </w:p>
    <w:p w14:paraId="3139ADBE" w14:textId="1CA21D19" w:rsidR="00C03C68" w:rsidRPr="003E288A" w:rsidRDefault="00C03C68" w:rsidP="003E288A">
      <w:pPr>
        <w:pStyle w:val="Lijstalinea"/>
        <w:numPr>
          <w:ilvl w:val="0"/>
          <w:numId w:val="31"/>
        </w:numPr>
        <w:rPr>
          <w:lang w:val="nl-NL"/>
        </w:rPr>
      </w:pPr>
      <w:r w:rsidRPr="003E288A">
        <w:rPr>
          <w:b/>
          <w:bCs/>
          <w:lang w:val="nl-NL"/>
        </w:rPr>
        <w:t>L</w:t>
      </w:r>
      <w:r w:rsidRPr="003E288A">
        <w:rPr>
          <w:lang w:val="nl-NL"/>
        </w:rPr>
        <w:t xml:space="preserve">eerdoelgericht onderwijs (maatwerk, aansluiten bij de leerling onderwijskundig én pedagogisch, </w:t>
      </w:r>
      <w:proofErr w:type="spellStart"/>
      <w:r w:rsidRPr="003E288A">
        <w:rPr>
          <w:lang w:val="nl-NL"/>
        </w:rPr>
        <w:t>leeropbrengstgericht</w:t>
      </w:r>
      <w:proofErr w:type="spellEnd"/>
      <w:r w:rsidRPr="003E288A">
        <w:rPr>
          <w:lang w:val="nl-NL"/>
        </w:rPr>
        <w:t>, feedback/</w:t>
      </w:r>
      <w:proofErr w:type="spellStart"/>
      <w:r w:rsidRPr="003E288A">
        <w:rPr>
          <w:lang w:val="nl-NL"/>
        </w:rPr>
        <w:t>feedforward</w:t>
      </w:r>
      <w:proofErr w:type="spellEnd"/>
      <w:r w:rsidRPr="003E288A">
        <w:rPr>
          <w:lang w:val="nl-NL"/>
        </w:rPr>
        <w:t xml:space="preserve">, formatief en </w:t>
      </w:r>
      <w:proofErr w:type="spellStart"/>
      <w:r w:rsidRPr="003E288A">
        <w:rPr>
          <w:lang w:val="nl-NL"/>
        </w:rPr>
        <w:t>summatief</w:t>
      </w:r>
      <w:proofErr w:type="spellEnd"/>
      <w:r w:rsidRPr="003E288A">
        <w:rPr>
          <w:lang w:val="nl-NL"/>
        </w:rPr>
        <w:t xml:space="preserve"> toetsen)</w:t>
      </w:r>
    </w:p>
    <w:p w14:paraId="0CCB3096" w14:textId="64C523A1" w:rsidR="00C03C68" w:rsidRPr="003E288A" w:rsidRDefault="00C03C68" w:rsidP="003E288A">
      <w:pPr>
        <w:pStyle w:val="Lijstalinea"/>
        <w:numPr>
          <w:ilvl w:val="0"/>
          <w:numId w:val="31"/>
        </w:numPr>
        <w:rPr>
          <w:lang w:val="nl-NL"/>
        </w:rPr>
      </w:pPr>
      <w:r w:rsidRPr="003E288A">
        <w:rPr>
          <w:b/>
          <w:bCs/>
          <w:lang w:val="nl-NL"/>
        </w:rPr>
        <w:t>O</w:t>
      </w:r>
      <w:r w:rsidRPr="003E288A">
        <w:rPr>
          <w:lang w:val="nl-NL"/>
        </w:rPr>
        <w:t>ntwikkelen en ontdekken van je talent (er valt iets te kiezen, competenties zichtbaar maken)</w:t>
      </w:r>
    </w:p>
    <w:p w14:paraId="6A13A6CF" w14:textId="4B046C17" w:rsidR="00C03C68" w:rsidRPr="003E288A" w:rsidRDefault="00C03C68" w:rsidP="003E288A">
      <w:pPr>
        <w:pStyle w:val="Lijstalinea"/>
        <w:numPr>
          <w:ilvl w:val="0"/>
          <w:numId w:val="31"/>
        </w:numPr>
        <w:rPr>
          <w:lang w:val="nl-NL"/>
        </w:rPr>
      </w:pPr>
      <w:r w:rsidRPr="003E288A">
        <w:rPr>
          <w:b/>
          <w:bCs/>
          <w:lang w:val="nl-NL"/>
        </w:rPr>
        <w:t>B</w:t>
      </w:r>
      <w:r w:rsidRPr="003E288A">
        <w:rPr>
          <w:lang w:val="nl-NL"/>
        </w:rPr>
        <w:t>inding met ‘buiten’ (veranderende wereld en maatschappij, internationalisering, vervolgonderwijs, PO)</w:t>
      </w:r>
    </w:p>
    <w:p w14:paraId="48D1309D" w14:textId="77777777" w:rsidR="008106F1" w:rsidRPr="003E288A" w:rsidRDefault="008106F1" w:rsidP="0018324F">
      <w:pPr>
        <w:pStyle w:val="Geenafstand"/>
      </w:pPr>
    </w:p>
    <w:bookmarkEnd w:id="0"/>
    <w:p w14:paraId="2B94C503" w14:textId="35CD10AC" w:rsidR="00492900" w:rsidRPr="003E288A" w:rsidRDefault="00C03C68" w:rsidP="0045519B">
      <w:pPr>
        <w:pStyle w:val="Kop4"/>
      </w:pPr>
      <w:r w:rsidRPr="003E288A">
        <w:t xml:space="preserve">Organisatie van professionals </w:t>
      </w:r>
    </w:p>
    <w:p w14:paraId="6E2CB1D4" w14:textId="77777777" w:rsidR="009D71BA" w:rsidRPr="003E288A" w:rsidRDefault="009D71BA" w:rsidP="00D27E45">
      <w:pPr>
        <w:pStyle w:val="Plattetekst"/>
        <w:spacing w:line="280" w:lineRule="exact"/>
        <w:rPr>
          <w:rFonts w:asciiTheme="minorHAnsi" w:hAnsiTheme="minorHAnsi" w:cstheme="minorHAnsi"/>
          <w:color w:val="000000" w:themeColor="text1"/>
          <w:szCs w:val="22"/>
        </w:rPr>
      </w:pPr>
    </w:p>
    <w:p w14:paraId="2EABAF64" w14:textId="15A7EE6B" w:rsidR="00C03C68" w:rsidRPr="003E288A" w:rsidRDefault="00C03C68" w:rsidP="005F3A59">
      <w:pPr>
        <w:pStyle w:val="Plattetekst"/>
        <w:spacing w:line="280" w:lineRule="exact"/>
        <w:rPr>
          <w:rFonts w:asciiTheme="minorHAnsi" w:hAnsiTheme="minorHAnsi" w:cstheme="minorHAnsi"/>
          <w:bCs/>
          <w:color w:val="000000" w:themeColor="text1"/>
          <w:szCs w:val="22"/>
          <w:lang w:val="nl-NL" w:eastAsia="nl-NL"/>
        </w:rPr>
      </w:pPr>
      <w:r w:rsidRPr="003E288A">
        <w:rPr>
          <w:rFonts w:asciiTheme="minorHAnsi" w:hAnsiTheme="minorHAnsi" w:cstheme="minorHAnsi"/>
          <w:color w:val="000000" w:themeColor="text1"/>
          <w:szCs w:val="22"/>
        </w:rPr>
        <w:t>Een o</w:t>
      </w:r>
      <w:r w:rsidR="00492900" w:rsidRPr="003E288A">
        <w:rPr>
          <w:rFonts w:asciiTheme="minorHAnsi" w:hAnsiTheme="minorHAnsi" w:cstheme="minorHAnsi"/>
          <w:color w:val="000000" w:themeColor="text1"/>
          <w:szCs w:val="22"/>
        </w:rPr>
        <w:t xml:space="preserve">rganisatie van professionals is gericht op het realiseren van de ambitie van de school en de visie op leren. Dit betekent dat in de </w:t>
      </w:r>
      <w:r w:rsidR="0079229C" w:rsidRPr="003E288A">
        <w:rPr>
          <w:rFonts w:asciiTheme="minorHAnsi" w:hAnsiTheme="minorHAnsi" w:cstheme="minorHAnsi"/>
          <w:color w:val="000000" w:themeColor="text1"/>
          <w:szCs w:val="22"/>
        </w:rPr>
        <w:t>ontwikkel</w:t>
      </w:r>
      <w:r w:rsidR="00492900" w:rsidRPr="003E288A">
        <w:rPr>
          <w:rFonts w:asciiTheme="minorHAnsi" w:hAnsiTheme="minorHAnsi" w:cstheme="minorHAnsi"/>
          <w:color w:val="000000" w:themeColor="text1"/>
          <w:szCs w:val="22"/>
        </w:rPr>
        <w:t>gesprekken</w:t>
      </w:r>
      <w:r w:rsidR="0079229C" w:rsidRPr="003E288A">
        <w:rPr>
          <w:rFonts w:asciiTheme="minorHAnsi" w:hAnsiTheme="minorHAnsi" w:cstheme="minorHAnsi"/>
          <w:color w:val="000000" w:themeColor="text1"/>
          <w:szCs w:val="22"/>
        </w:rPr>
        <w:t xml:space="preserve"> </w:t>
      </w:r>
      <w:r w:rsidR="00492900" w:rsidRPr="003E288A">
        <w:rPr>
          <w:rFonts w:asciiTheme="minorHAnsi" w:hAnsiTheme="minorHAnsi" w:cstheme="minorHAnsi"/>
          <w:color w:val="000000" w:themeColor="text1"/>
          <w:szCs w:val="22"/>
        </w:rPr>
        <w:t xml:space="preserve">en de beoordelingsgesprekken besproken wordt wat de medewerker voor zijn of haar ontwikkeling nodig heeft om dit te realiseren. </w:t>
      </w:r>
      <w:r w:rsidR="00C8731B" w:rsidRPr="003E288A">
        <w:rPr>
          <w:rFonts w:asciiTheme="minorHAnsi" w:hAnsiTheme="minorHAnsi" w:cstheme="minorHAnsi"/>
          <w:bCs/>
          <w:color w:val="000000" w:themeColor="text1"/>
          <w:szCs w:val="22"/>
          <w:lang w:val="nl-NL" w:eastAsia="nl-NL"/>
        </w:rPr>
        <w:t xml:space="preserve">Professionalisering van docenten is gericht op het leren van leerlingen. Docenten leren de onderwijsvisie en de leerdoelen te vertalen in </w:t>
      </w:r>
      <w:r w:rsidR="00537493" w:rsidRPr="003E288A">
        <w:rPr>
          <w:rFonts w:asciiTheme="minorHAnsi" w:hAnsiTheme="minorHAnsi" w:cstheme="minorHAnsi"/>
          <w:bCs/>
          <w:color w:val="000000" w:themeColor="text1"/>
          <w:szCs w:val="22"/>
          <w:lang w:val="nl-NL" w:eastAsia="nl-NL"/>
        </w:rPr>
        <w:t xml:space="preserve">een </w:t>
      </w:r>
      <w:r w:rsidR="00C8731B" w:rsidRPr="003E288A">
        <w:rPr>
          <w:rFonts w:asciiTheme="minorHAnsi" w:hAnsiTheme="minorHAnsi" w:cstheme="minorHAnsi"/>
          <w:bCs/>
          <w:color w:val="000000" w:themeColor="text1"/>
          <w:szCs w:val="22"/>
          <w:lang w:val="nl-NL" w:eastAsia="nl-NL"/>
        </w:rPr>
        <w:t xml:space="preserve">didactische aanpak. </w:t>
      </w:r>
    </w:p>
    <w:p w14:paraId="0C84B215" w14:textId="59B098AF" w:rsidR="00C03C68" w:rsidRPr="003E288A" w:rsidRDefault="00C03C68" w:rsidP="00D27E45">
      <w:pPr>
        <w:autoSpaceDE w:val="0"/>
        <w:autoSpaceDN w:val="0"/>
        <w:adjustRightInd w:val="0"/>
        <w:spacing w:line="280" w:lineRule="exact"/>
        <w:rPr>
          <w:rFonts w:asciiTheme="minorHAnsi" w:hAnsiTheme="minorHAnsi" w:cstheme="minorHAnsi"/>
          <w:bCs/>
          <w:color w:val="000000" w:themeColor="text1"/>
          <w:szCs w:val="22"/>
          <w:lang w:val="nl-NL" w:eastAsia="nl-NL"/>
        </w:rPr>
      </w:pPr>
    </w:p>
    <w:p w14:paraId="13A9EC70" w14:textId="4966C5BE" w:rsidR="00E14B39" w:rsidRPr="003E288A" w:rsidRDefault="00C03C68" w:rsidP="005F3A59">
      <w:pPr>
        <w:autoSpaceDE w:val="0"/>
        <w:autoSpaceDN w:val="0"/>
        <w:adjustRightInd w:val="0"/>
        <w:spacing w:line="280" w:lineRule="exact"/>
        <w:rPr>
          <w:rFonts w:asciiTheme="minorHAnsi" w:hAnsiTheme="minorHAnsi" w:cstheme="minorHAnsi"/>
          <w:color w:val="000000" w:themeColor="text1"/>
          <w:szCs w:val="22"/>
        </w:rPr>
      </w:pPr>
      <w:r w:rsidRPr="003E288A">
        <w:rPr>
          <w:rFonts w:asciiTheme="minorHAnsi" w:hAnsiTheme="minorHAnsi" w:cstheme="minorHAnsi"/>
          <w:bCs/>
          <w:color w:val="000000" w:themeColor="text1"/>
          <w:szCs w:val="22"/>
          <w:lang w:val="nl-NL" w:eastAsia="nl-NL"/>
        </w:rPr>
        <w:t>We zijn met elkaar op weg naar een professionele leergemeenschap waar leren van en met elkaar een vanzelfsprekendheid is. We geven elkaar feedback en spreken elkaar aan waar nodig is. We zijn opbrengst- en resultaatgericht aan het werk.</w:t>
      </w:r>
      <w:r w:rsidR="005F3A59" w:rsidRPr="003E288A">
        <w:rPr>
          <w:rFonts w:asciiTheme="minorHAnsi" w:hAnsiTheme="minorHAnsi" w:cstheme="minorHAnsi"/>
          <w:bCs/>
          <w:color w:val="000000" w:themeColor="text1"/>
          <w:szCs w:val="22"/>
          <w:lang w:val="nl-NL" w:eastAsia="nl-NL"/>
        </w:rPr>
        <w:t xml:space="preserve"> </w:t>
      </w:r>
      <w:r w:rsidR="00E14B39" w:rsidRPr="003E288A">
        <w:rPr>
          <w:rFonts w:asciiTheme="minorHAnsi" w:hAnsiTheme="minorHAnsi" w:cstheme="minorHAnsi"/>
          <w:color w:val="000000" w:themeColor="text1"/>
          <w:szCs w:val="22"/>
        </w:rPr>
        <w:t>Samen met Windesheim wordt “Opleiden in de school” door de dienst Onderwijsondersteuning verder ontwikkeld. Het Ichthus College wil graag opleidingschool zijn voor aankomende docenten. Docenten die stagiaires begeleiden professionaliseren zich als coach en praktijkopleider. Alle lio’ ers en stagiaires zijn onderdeel van een team.</w:t>
      </w:r>
    </w:p>
    <w:p w14:paraId="78E031DE" w14:textId="77777777" w:rsidR="00E14B39" w:rsidRPr="003E288A" w:rsidRDefault="00E14B39" w:rsidP="00E14B39">
      <w:pPr>
        <w:spacing w:line="280" w:lineRule="exact"/>
        <w:rPr>
          <w:rFonts w:asciiTheme="minorHAnsi" w:hAnsiTheme="minorHAnsi" w:cstheme="minorHAnsi"/>
          <w:color w:val="000000" w:themeColor="text1"/>
          <w:szCs w:val="22"/>
        </w:rPr>
      </w:pPr>
    </w:p>
    <w:p w14:paraId="34518720" w14:textId="0A09DF5C" w:rsidR="00E14B39" w:rsidRPr="003E288A" w:rsidRDefault="00E14B39" w:rsidP="00E14B39">
      <w:pPr>
        <w:spacing w:line="280" w:lineRule="exact"/>
        <w:rPr>
          <w:rFonts w:asciiTheme="minorHAnsi" w:hAnsiTheme="minorHAnsi" w:cstheme="minorHAnsi"/>
          <w:color w:val="000000" w:themeColor="text1"/>
          <w:szCs w:val="22"/>
        </w:rPr>
      </w:pPr>
      <w:r w:rsidRPr="003E288A">
        <w:rPr>
          <w:rFonts w:asciiTheme="minorHAnsi" w:hAnsiTheme="minorHAnsi" w:cstheme="minorHAnsi"/>
          <w:color w:val="000000" w:themeColor="text1"/>
          <w:szCs w:val="22"/>
        </w:rPr>
        <w:t>We hebben een LC/LD bouwwerk neergezet. LC-LD functies worden  beschreven en uitgezet via een sollicitatieprocedure</w:t>
      </w:r>
      <w:r w:rsidR="005F3A59" w:rsidRPr="003E288A">
        <w:rPr>
          <w:rFonts w:asciiTheme="minorHAnsi" w:hAnsiTheme="minorHAnsi" w:cstheme="minorHAnsi"/>
          <w:color w:val="000000" w:themeColor="text1"/>
          <w:szCs w:val="22"/>
        </w:rPr>
        <w:t>.</w:t>
      </w:r>
    </w:p>
    <w:p w14:paraId="779F461C" w14:textId="3BCA69C7" w:rsidR="00E14B39" w:rsidRPr="003E288A" w:rsidRDefault="00E14B39" w:rsidP="00C03C68">
      <w:pPr>
        <w:autoSpaceDE w:val="0"/>
        <w:autoSpaceDN w:val="0"/>
        <w:adjustRightInd w:val="0"/>
        <w:spacing w:line="280" w:lineRule="exact"/>
        <w:rPr>
          <w:rFonts w:asciiTheme="minorHAnsi" w:hAnsiTheme="minorHAnsi" w:cstheme="minorHAnsi"/>
          <w:bCs/>
          <w:color w:val="000000" w:themeColor="text1"/>
          <w:szCs w:val="22"/>
          <w:lang w:eastAsia="nl-NL"/>
        </w:rPr>
      </w:pPr>
    </w:p>
    <w:p w14:paraId="4145933D" w14:textId="739193BF" w:rsidR="00E14B39" w:rsidRPr="003E288A" w:rsidRDefault="00E14B39" w:rsidP="0045519B">
      <w:pPr>
        <w:pStyle w:val="Kop4"/>
        <w:rPr>
          <w:lang w:val="nl-NL" w:eastAsia="nl-NL"/>
        </w:rPr>
      </w:pPr>
      <w:r w:rsidRPr="003E288A">
        <w:rPr>
          <w:lang w:val="nl-NL" w:eastAsia="nl-NL"/>
        </w:rPr>
        <w:t>Cao en taakbeleid</w:t>
      </w:r>
    </w:p>
    <w:p w14:paraId="2977D782" w14:textId="77777777" w:rsidR="0045519B" w:rsidRDefault="0045519B" w:rsidP="00E14B39">
      <w:pPr>
        <w:rPr>
          <w:rFonts w:asciiTheme="minorHAnsi" w:hAnsiTheme="minorHAnsi" w:cstheme="minorHAnsi"/>
          <w:color w:val="000000" w:themeColor="text1"/>
          <w:szCs w:val="22"/>
        </w:rPr>
      </w:pPr>
    </w:p>
    <w:p w14:paraId="390E4AD6" w14:textId="25E6FCAA" w:rsidR="005F3A59" w:rsidRPr="003E288A" w:rsidRDefault="00E14B39" w:rsidP="00E14B39">
      <w:pPr>
        <w:rPr>
          <w:rFonts w:asciiTheme="minorHAnsi" w:hAnsiTheme="minorHAnsi" w:cstheme="minorHAnsi"/>
          <w:color w:val="000000" w:themeColor="text1"/>
          <w:szCs w:val="22"/>
        </w:rPr>
      </w:pPr>
      <w:r w:rsidRPr="003E288A">
        <w:rPr>
          <w:rFonts w:asciiTheme="minorHAnsi" w:hAnsiTheme="minorHAnsi" w:cstheme="minorHAnsi"/>
          <w:color w:val="000000" w:themeColor="text1"/>
          <w:szCs w:val="22"/>
        </w:rPr>
        <w:t xml:space="preserve">Het taakbeleid voor de Vakroute, vhbo-leerroute en de Academische route heeft de 115 klokuren voor professionalisering als volgt verdeeld: </w:t>
      </w:r>
    </w:p>
    <w:p w14:paraId="5585D504" w14:textId="4D9F9E11" w:rsidR="005F3A59" w:rsidRPr="003E288A" w:rsidRDefault="00E14B39" w:rsidP="005F3A59">
      <w:pPr>
        <w:pStyle w:val="Lijstalinea"/>
        <w:numPr>
          <w:ilvl w:val="0"/>
          <w:numId w:val="29"/>
        </w:numPr>
        <w:rPr>
          <w:rFonts w:asciiTheme="minorHAnsi" w:hAnsiTheme="minorHAnsi" w:cstheme="minorHAnsi"/>
          <w:color w:val="000000" w:themeColor="text1"/>
          <w:szCs w:val="22"/>
        </w:rPr>
      </w:pPr>
      <w:r w:rsidRPr="003E288A">
        <w:rPr>
          <w:rFonts w:asciiTheme="minorHAnsi" w:hAnsiTheme="minorHAnsi" w:cstheme="minorHAnsi"/>
          <w:color w:val="000000" w:themeColor="text1"/>
          <w:szCs w:val="22"/>
        </w:rPr>
        <w:t xml:space="preserve">voor het bijwonen van de </w:t>
      </w:r>
      <w:r w:rsidR="005F3A59" w:rsidRPr="003E288A">
        <w:rPr>
          <w:rFonts w:asciiTheme="minorHAnsi" w:hAnsiTheme="minorHAnsi" w:cstheme="minorHAnsi"/>
          <w:color w:val="000000" w:themeColor="text1"/>
          <w:szCs w:val="22"/>
        </w:rPr>
        <w:t>studied</w:t>
      </w:r>
      <w:r w:rsidRPr="003E288A">
        <w:rPr>
          <w:rFonts w:asciiTheme="minorHAnsi" w:hAnsiTheme="minorHAnsi" w:cstheme="minorHAnsi"/>
          <w:color w:val="000000" w:themeColor="text1"/>
          <w:szCs w:val="22"/>
        </w:rPr>
        <w:t xml:space="preserve">agen worden 32 klokuren gereserveerd. Deze 32 klokuren is een vast deel voor elke docent. </w:t>
      </w:r>
    </w:p>
    <w:p w14:paraId="6CF45757" w14:textId="48D93BCA" w:rsidR="0079229C" w:rsidRPr="003E288A" w:rsidRDefault="005F3A59" w:rsidP="005F3A59">
      <w:pPr>
        <w:pStyle w:val="Lijstalinea"/>
        <w:numPr>
          <w:ilvl w:val="0"/>
          <w:numId w:val="29"/>
        </w:numPr>
        <w:rPr>
          <w:rFonts w:asciiTheme="minorHAnsi" w:hAnsiTheme="minorHAnsi" w:cstheme="minorHAnsi"/>
          <w:color w:val="000000" w:themeColor="text1"/>
          <w:szCs w:val="22"/>
        </w:rPr>
      </w:pPr>
      <w:r w:rsidRPr="003E288A">
        <w:rPr>
          <w:rFonts w:asciiTheme="minorHAnsi" w:hAnsiTheme="minorHAnsi" w:cstheme="minorHAnsi"/>
          <w:color w:val="000000" w:themeColor="text1"/>
          <w:szCs w:val="22"/>
        </w:rPr>
        <w:t>h</w:t>
      </w:r>
      <w:r w:rsidR="00E14B39" w:rsidRPr="003E288A">
        <w:rPr>
          <w:rFonts w:asciiTheme="minorHAnsi" w:hAnsiTheme="minorHAnsi" w:cstheme="minorHAnsi"/>
          <w:color w:val="000000" w:themeColor="text1"/>
          <w:szCs w:val="22"/>
        </w:rPr>
        <w:t xml:space="preserve">et restant, 83 klokuren naar rato, hoort elke docent als herkenbare deskundigheidsbevordering/ professionalisering te verantwoorden aan de teamleider. </w:t>
      </w:r>
    </w:p>
    <w:p w14:paraId="26AEF18B" w14:textId="77777777" w:rsidR="0079229C" w:rsidRPr="003E288A" w:rsidRDefault="0079229C" w:rsidP="00E14B39">
      <w:pPr>
        <w:rPr>
          <w:rFonts w:asciiTheme="minorHAnsi" w:hAnsiTheme="minorHAnsi" w:cstheme="minorHAnsi"/>
          <w:color w:val="000000" w:themeColor="text1"/>
          <w:szCs w:val="22"/>
        </w:rPr>
      </w:pPr>
    </w:p>
    <w:p w14:paraId="1D5A3428" w14:textId="74C78E67" w:rsidR="00E14B39" w:rsidRPr="003E288A" w:rsidRDefault="00E14B39" w:rsidP="00E14B39">
      <w:pPr>
        <w:rPr>
          <w:rFonts w:asciiTheme="minorHAnsi" w:hAnsiTheme="minorHAnsi" w:cstheme="minorHAnsi"/>
          <w:color w:val="000000" w:themeColor="text1"/>
          <w:szCs w:val="22"/>
        </w:rPr>
      </w:pPr>
      <w:r w:rsidRPr="003E288A">
        <w:rPr>
          <w:rFonts w:asciiTheme="minorHAnsi" w:hAnsiTheme="minorHAnsi" w:cstheme="minorHAnsi"/>
          <w:color w:val="000000" w:themeColor="text1"/>
          <w:szCs w:val="22"/>
        </w:rPr>
        <w:t>Het taakbeleid</w:t>
      </w:r>
      <w:r w:rsidRPr="003E288A">
        <w:rPr>
          <w:rFonts w:asciiTheme="minorHAnsi" w:hAnsiTheme="minorHAnsi" w:cstheme="minorHAnsi"/>
          <w:color w:val="FF0000"/>
          <w:szCs w:val="22"/>
        </w:rPr>
        <w:t xml:space="preserve"> </w:t>
      </w:r>
      <w:r w:rsidRPr="003E288A">
        <w:rPr>
          <w:rFonts w:asciiTheme="minorHAnsi" w:hAnsiTheme="minorHAnsi" w:cstheme="minorHAnsi"/>
          <w:color w:val="000000" w:themeColor="text1"/>
          <w:szCs w:val="22"/>
        </w:rPr>
        <w:t>van het Praktijkonderwijs verdeelt de 83 klokuren voor een docent als volgt: 20 tot 40 klokuren voor intervisie en teamscholing. Daarnaast 32 klokuren voor 4 studiedagen schoolbreed als vaste voet, verplicht voor iedere docent.</w:t>
      </w:r>
    </w:p>
    <w:p w14:paraId="51837F15" w14:textId="3CAF3341" w:rsidR="00E7278B" w:rsidRPr="003E288A" w:rsidRDefault="00E7278B" w:rsidP="00E14B39">
      <w:pPr>
        <w:rPr>
          <w:rFonts w:asciiTheme="minorHAnsi" w:hAnsiTheme="minorHAnsi" w:cstheme="minorHAnsi"/>
          <w:color w:val="000000" w:themeColor="text1"/>
          <w:szCs w:val="22"/>
        </w:rPr>
      </w:pPr>
    </w:p>
    <w:p w14:paraId="284E0A4C" w14:textId="56F533B9" w:rsidR="00E7278B" w:rsidRPr="003E288A" w:rsidRDefault="00E7278B" w:rsidP="00E14B39">
      <w:pPr>
        <w:rPr>
          <w:rFonts w:asciiTheme="minorHAnsi" w:hAnsiTheme="minorHAnsi" w:cstheme="minorHAnsi"/>
          <w:color w:val="000000" w:themeColor="text1"/>
          <w:szCs w:val="22"/>
        </w:rPr>
      </w:pPr>
      <w:r w:rsidRPr="003E288A">
        <w:rPr>
          <w:rFonts w:asciiTheme="minorHAnsi" w:hAnsiTheme="minorHAnsi" w:cstheme="minorHAnsi"/>
          <w:color w:val="000000" w:themeColor="text1"/>
          <w:szCs w:val="22"/>
        </w:rPr>
        <w:lastRenderedPageBreak/>
        <w:t xml:space="preserve">In de cao is afgesproken dat elke docent met een fulltime aanstelling 50 klokuren extra ontwikkeltijd krijgt. De docent verantwoordt zich hiervoor in het </w:t>
      </w:r>
      <w:r w:rsidR="005F3A59" w:rsidRPr="003E288A">
        <w:rPr>
          <w:rFonts w:asciiTheme="minorHAnsi" w:hAnsiTheme="minorHAnsi" w:cstheme="minorHAnsi"/>
          <w:color w:val="000000" w:themeColor="text1"/>
          <w:szCs w:val="22"/>
        </w:rPr>
        <w:t>voortgangs</w:t>
      </w:r>
      <w:r w:rsidRPr="003E288A">
        <w:rPr>
          <w:rFonts w:asciiTheme="minorHAnsi" w:hAnsiTheme="minorHAnsi" w:cstheme="minorHAnsi"/>
          <w:color w:val="000000" w:themeColor="text1"/>
          <w:szCs w:val="22"/>
        </w:rPr>
        <w:t>gesprek met de teamleider.</w:t>
      </w:r>
    </w:p>
    <w:p w14:paraId="2E16C1AC" w14:textId="3A10A187" w:rsidR="009A7984" w:rsidRPr="003E288A" w:rsidRDefault="009A7984" w:rsidP="00E14B39">
      <w:pPr>
        <w:rPr>
          <w:rFonts w:asciiTheme="minorHAnsi" w:hAnsiTheme="minorHAnsi" w:cstheme="minorHAnsi"/>
          <w:color w:val="000000" w:themeColor="text1"/>
          <w:szCs w:val="22"/>
        </w:rPr>
      </w:pPr>
    </w:p>
    <w:p w14:paraId="5796CAD8" w14:textId="77EEB8D6" w:rsidR="00E14B39" w:rsidRPr="003E288A" w:rsidRDefault="00E14B39" w:rsidP="005F3A59">
      <w:pPr>
        <w:pStyle w:val="Plattetekst"/>
        <w:spacing w:line="280" w:lineRule="exact"/>
        <w:rPr>
          <w:rFonts w:asciiTheme="minorHAnsi" w:hAnsiTheme="minorHAnsi" w:cstheme="minorHAnsi"/>
          <w:szCs w:val="22"/>
          <w:lang w:val="nl-NL" w:eastAsia="nl-NL"/>
        </w:rPr>
      </w:pPr>
      <w:r w:rsidRPr="003E288A">
        <w:rPr>
          <w:rFonts w:asciiTheme="minorHAnsi" w:hAnsiTheme="minorHAnsi" w:cstheme="minorHAnsi"/>
          <w:color w:val="000000" w:themeColor="text1"/>
          <w:szCs w:val="22"/>
        </w:rPr>
        <w:t>De teamleiders krijgen een scholingsbudget van 600 euro per teamlid. De scholingsvraag van het leerrouteteam of van de teamleden moet passen bij de drie speerpunten uit het beleidskader. De teamleider beslist over het budget.</w:t>
      </w:r>
      <w:r w:rsidR="005F3A59" w:rsidRPr="003E288A">
        <w:rPr>
          <w:rFonts w:asciiTheme="minorHAnsi" w:hAnsiTheme="minorHAnsi" w:cstheme="minorHAnsi"/>
          <w:color w:val="000000" w:themeColor="text1"/>
          <w:szCs w:val="22"/>
        </w:rPr>
        <w:t xml:space="preserve"> </w:t>
      </w:r>
      <w:r w:rsidRPr="003E288A">
        <w:rPr>
          <w:rFonts w:asciiTheme="minorHAnsi" w:hAnsiTheme="minorHAnsi" w:cstheme="minorHAnsi"/>
          <w:color w:val="000000" w:themeColor="text1"/>
          <w:szCs w:val="22"/>
        </w:rPr>
        <w:t>Docenten worden aangespoord meer aan professionalisering te doen. Die uren worden verwerkt in hun persoonlijk menu.</w:t>
      </w:r>
    </w:p>
    <w:p w14:paraId="40148A43" w14:textId="77777777" w:rsidR="0079229C" w:rsidRPr="003E288A" w:rsidRDefault="0079229C" w:rsidP="00E85473">
      <w:pPr>
        <w:spacing w:line="280" w:lineRule="exact"/>
        <w:rPr>
          <w:rFonts w:asciiTheme="minorHAnsi" w:hAnsiTheme="minorHAnsi" w:cstheme="minorHAnsi"/>
          <w:b/>
          <w:color w:val="E36C0A"/>
          <w:szCs w:val="22"/>
        </w:rPr>
      </w:pPr>
    </w:p>
    <w:p w14:paraId="2CF20DBF" w14:textId="5D866E03" w:rsidR="00505E29" w:rsidRPr="003E288A" w:rsidRDefault="00C24A83" w:rsidP="0045519B">
      <w:pPr>
        <w:pStyle w:val="Kop4"/>
      </w:pPr>
      <w:r w:rsidRPr="003E288A">
        <w:t>Verschillende soorten gesprekken</w:t>
      </w:r>
    </w:p>
    <w:p w14:paraId="65C2BC91" w14:textId="77777777" w:rsidR="009D71BA" w:rsidRPr="003E288A" w:rsidRDefault="009D71BA" w:rsidP="00E85473">
      <w:pPr>
        <w:spacing w:line="280" w:lineRule="exact"/>
        <w:rPr>
          <w:rFonts w:asciiTheme="minorHAnsi" w:hAnsiTheme="minorHAnsi" w:cstheme="minorHAnsi"/>
          <w:b/>
          <w:color w:val="E36C0A"/>
          <w:szCs w:val="22"/>
        </w:rPr>
      </w:pPr>
    </w:p>
    <w:p w14:paraId="73C98641" w14:textId="0EA14502" w:rsidR="00C24A83" w:rsidRPr="003E288A" w:rsidRDefault="00C24A83" w:rsidP="00C24A83">
      <w:pPr>
        <w:rPr>
          <w:rFonts w:asciiTheme="minorHAnsi" w:hAnsiTheme="minorHAnsi" w:cstheme="minorHAnsi"/>
          <w:color w:val="000000" w:themeColor="text1"/>
          <w:szCs w:val="22"/>
        </w:rPr>
      </w:pPr>
      <w:r w:rsidRPr="003E288A">
        <w:rPr>
          <w:rFonts w:asciiTheme="minorHAnsi" w:hAnsiTheme="minorHAnsi" w:cstheme="minorHAnsi"/>
          <w:color w:val="000000" w:themeColor="text1"/>
          <w:szCs w:val="22"/>
        </w:rPr>
        <w:t>Je kunt als teamleider verschillende soorten gesprekken voeren met je medewerker:</w:t>
      </w:r>
    </w:p>
    <w:p w14:paraId="15305C62" w14:textId="458EE9EE" w:rsidR="00C24A83" w:rsidRPr="003E288A" w:rsidRDefault="00C24A83" w:rsidP="00CE795B">
      <w:pPr>
        <w:pStyle w:val="Lijstalinea"/>
        <w:numPr>
          <w:ilvl w:val="0"/>
          <w:numId w:val="4"/>
        </w:numPr>
        <w:spacing w:after="200" w:line="276" w:lineRule="auto"/>
        <w:contextualSpacing/>
        <w:rPr>
          <w:rFonts w:asciiTheme="minorHAnsi" w:hAnsiTheme="minorHAnsi" w:cstheme="minorHAnsi"/>
          <w:color w:val="000000" w:themeColor="text1"/>
          <w:szCs w:val="22"/>
        </w:rPr>
      </w:pPr>
      <w:r w:rsidRPr="003E288A">
        <w:rPr>
          <w:rFonts w:asciiTheme="minorHAnsi" w:hAnsiTheme="minorHAnsi" w:cstheme="minorHAnsi"/>
          <w:color w:val="000000" w:themeColor="text1"/>
          <w:szCs w:val="22"/>
        </w:rPr>
        <w:t>informeel: flitsgesprek, het gesprek ‘on the job’</w:t>
      </w:r>
    </w:p>
    <w:p w14:paraId="7B54DD4F" w14:textId="06A1DE09" w:rsidR="00C24A83" w:rsidRPr="003E288A" w:rsidRDefault="00C24A83" w:rsidP="00CE795B">
      <w:pPr>
        <w:pStyle w:val="Lijstalinea"/>
        <w:numPr>
          <w:ilvl w:val="0"/>
          <w:numId w:val="4"/>
        </w:numPr>
        <w:spacing w:after="200" w:line="276" w:lineRule="auto"/>
        <w:contextualSpacing/>
        <w:rPr>
          <w:rFonts w:asciiTheme="minorHAnsi" w:hAnsiTheme="minorHAnsi" w:cstheme="minorHAnsi"/>
          <w:color w:val="000000" w:themeColor="text1"/>
          <w:szCs w:val="22"/>
        </w:rPr>
      </w:pPr>
      <w:r w:rsidRPr="003E288A">
        <w:rPr>
          <w:rFonts w:asciiTheme="minorHAnsi" w:hAnsiTheme="minorHAnsi" w:cstheme="minorHAnsi"/>
          <w:color w:val="000000" w:themeColor="text1"/>
          <w:szCs w:val="22"/>
        </w:rPr>
        <w:t xml:space="preserve">formeel: </w:t>
      </w:r>
      <w:r w:rsidR="005953B0" w:rsidRPr="003E288A">
        <w:rPr>
          <w:rFonts w:asciiTheme="minorHAnsi" w:hAnsiTheme="minorHAnsi" w:cstheme="minorHAnsi"/>
          <w:color w:val="000000" w:themeColor="text1"/>
          <w:szCs w:val="22"/>
        </w:rPr>
        <w:t>startgesprek of voortgangsgesprek (1 x per jaar)</w:t>
      </w:r>
      <w:r w:rsidRPr="003E288A">
        <w:rPr>
          <w:rFonts w:asciiTheme="minorHAnsi" w:hAnsiTheme="minorHAnsi" w:cstheme="minorHAnsi"/>
          <w:color w:val="000000" w:themeColor="text1"/>
          <w:szCs w:val="22"/>
        </w:rPr>
        <w:t xml:space="preserve"> </w:t>
      </w:r>
    </w:p>
    <w:p w14:paraId="565247A7" w14:textId="14C71C3F" w:rsidR="00C24A83" w:rsidRPr="003E288A" w:rsidRDefault="00C24A83" w:rsidP="00CE795B">
      <w:pPr>
        <w:pStyle w:val="Lijstalinea"/>
        <w:numPr>
          <w:ilvl w:val="0"/>
          <w:numId w:val="4"/>
        </w:numPr>
        <w:spacing w:after="200" w:line="276" w:lineRule="auto"/>
        <w:contextualSpacing/>
        <w:rPr>
          <w:rFonts w:asciiTheme="minorHAnsi" w:hAnsiTheme="minorHAnsi" w:cstheme="minorHAnsi"/>
          <w:color w:val="000000" w:themeColor="text1"/>
          <w:szCs w:val="22"/>
        </w:rPr>
      </w:pPr>
      <w:r w:rsidRPr="003E288A">
        <w:rPr>
          <w:rFonts w:asciiTheme="minorHAnsi" w:hAnsiTheme="minorHAnsi" w:cstheme="minorHAnsi"/>
          <w:color w:val="000000" w:themeColor="text1"/>
          <w:szCs w:val="22"/>
        </w:rPr>
        <w:t>formeel: beoordelingsgesprek (1 x per 3 jaar)</w:t>
      </w:r>
    </w:p>
    <w:p w14:paraId="047B7ECF" w14:textId="362A7FD9" w:rsidR="00C24A83" w:rsidRPr="003E288A" w:rsidRDefault="00C24A83" w:rsidP="0018324F">
      <w:pPr>
        <w:pStyle w:val="Geenafstand"/>
      </w:pPr>
      <w:r w:rsidRPr="003E288A">
        <w:t>Flitsgesprek</w:t>
      </w:r>
    </w:p>
    <w:p w14:paraId="27C25921" w14:textId="7D3A51D0" w:rsidR="00C24A83" w:rsidRPr="003E288A" w:rsidRDefault="00C24A83" w:rsidP="003E288A">
      <w:r w:rsidRPr="003E288A">
        <w:t>Doel van dit gesprek is in contact te zijn met je mensen, verbinding houden, check van de voortgang, monitoren van de voortgang. Geen dossiervorming, aantekeningen voor jezelf mag.</w:t>
      </w:r>
    </w:p>
    <w:p w14:paraId="4DFFF3B6" w14:textId="3A9BC304" w:rsidR="00C24A83" w:rsidRPr="003E288A" w:rsidRDefault="00C24A83" w:rsidP="00E85473">
      <w:pPr>
        <w:spacing w:line="280" w:lineRule="exact"/>
        <w:rPr>
          <w:rFonts w:asciiTheme="minorHAnsi" w:hAnsiTheme="minorHAnsi" w:cstheme="minorHAnsi"/>
          <w:b/>
          <w:color w:val="E36C0A"/>
          <w:szCs w:val="22"/>
        </w:rPr>
      </w:pPr>
    </w:p>
    <w:p w14:paraId="150BFE79" w14:textId="2FDE7B7B" w:rsidR="0074345A" w:rsidRPr="003E288A" w:rsidRDefault="00A77843" w:rsidP="0018324F">
      <w:pPr>
        <w:pStyle w:val="Geenafstand"/>
      </w:pPr>
      <w:r w:rsidRPr="003E288A">
        <w:t>Startgesprek/voortgangs</w:t>
      </w:r>
      <w:r w:rsidR="0074345A" w:rsidRPr="003E288A">
        <w:t>gesprek</w:t>
      </w:r>
    </w:p>
    <w:p w14:paraId="46235F2C" w14:textId="77777777" w:rsidR="00A77843" w:rsidRPr="003E288A" w:rsidRDefault="00A77843" w:rsidP="00A77843">
      <w:pPr>
        <w:rPr>
          <w:rFonts w:asciiTheme="minorHAnsi" w:hAnsiTheme="minorHAnsi" w:cstheme="minorHAnsi"/>
          <w:szCs w:val="22"/>
        </w:rPr>
      </w:pPr>
      <w:r w:rsidRPr="003E288A">
        <w:rPr>
          <w:rFonts w:asciiTheme="minorHAnsi" w:hAnsiTheme="minorHAnsi" w:cstheme="minorHAnsi"/>
          <w:szCs w:val="22"/>
        </w:rPr>
        <w:t>Tijdens het voortgangsgesprek met een personeelslid komen ten minste de volgende onderwerpen aan de orde:</w:t>
      </w:r>
    </w:p>
    <w:p w14:paraId="56070070" w14:textId="77777777" w:rsidR="00A77843" w:rsidRPr="003E288A" w:rsidRDefault="00A77843" w:rsidP="00A77843">
      <w:pPr>
        <w:rPr>
          <w:rFonts w:asciiTheme="minorHAnsi" w:hAnsiTheme="minorHAnsi" w:cstheme="minorHAnsi"/>
          <w:szCs w:val="22"/>
        </w:rPr>
      </w:pPr>
      <w:r w:rsidRPr="003E288A">
        <w:rPr>
          <w:rFonts w:asciiTheme="minorHAnsi" w:hAnsiTheme="minorHAnsi" w:cstheme="minorHAnsi"/>
          <w:szCs w:val="22"/>
        </w:rPr>
        <w:t>•</w:t>
      </w:r>
      <w:r w:rsidRPr="003E288A">
        <w:rPr>
          <w:rFonts w:asciiTheme="minorHAnsi" w:hAnsiTheme="minorHAnsi" w:cstheme="minorHAnsi"/>
          <w:szCs w:val="22"/>
        </w:rPr>
        <w:tab/>
        <w:t>afspraken gemaakt tijdens het vorig gesprek</w:t>
      </w:r>
    </w:p>
    <w:p w14:paraId="65A8A047" w14:textId="77777777" w:rsidR="00A77843" w:rsidRPr="003E288A" w:rsidRDefault="00A77843" w:rsidP="00A77843">
      <w:pPr>
        <w:rPr>
          <w:rFonts w:asciiTheme="minorHAnsi" w:hAnsiTheme="minorHAnsi" w:cstheme="minorHAnsi"/>
          <w:szCs w:val="22"/>
        </w:rPr>
      </w:pPr>
      <w:r w:rsidRPr="003E288A">
        <w:rPr>
          <w:rFonts w:asciiTheme="minorHAnsi" w:hAnsiTheme="minorHAnsi" w:cstheme="minorHAnsi"/>
          <w:szCs w:val="22"/>
        </w:rPr>
        <w:t>•</w:t>
      </w:r>
      <w:r w:rsidRPr="003E288A">
        <w:rPr>
          <w:rFonts w:asciiTheme="minorHAnsi" w:hAnsiTheme="minorHAnsi" w:cstheme="minorHAnsi"/>
          <w:szCs w:val="22"/>
        </w:rPr>
        <w:tab/>
        <w:t>tevredenheid met de huidige functie</w:t>
      </w:r>
    </w:p>
    <w:p w14:paraId="1119AA99" w14:textId="77777777" w:rsidR="00A77843" w:rsidRPr="003E288A" w:rsidRDefault="00A77843" w:rsidP="00A77843">
      <w:pPr>
        <w:rPr>
          <w:rFonts w:asciiTheme="minorHAnsi" w:hAnsiTheme="minorHAnsi" w:cstheme="minorHAnsi"/>
          <w:szCs w:val="22"/>
        </w:rPr>
      </w:pPr>
      <w:r w:rsidRPr="003E288A">
        <w:rPr>
          <w:rFonts w:asciiTheme="minorHAnsi" w:hAnsiTheme="minorHAnsi" w:cstheme="minorHAnsi"/>
          <w:szCs w:val="22"/>
        </w:rPr>
        <w:t>•</w:t>
      </w:r>
      <w:r w:rsidRPr="003E288A">
        <w:rPr>
          <w:rFonts w:asciiTheme="minorHAnsi" w:hAnsiTheme="minorHAnsi" w:cstheme="minorHAnsi"/>
          <w:szCs w:val="22"/>
        </w:rPr>
        <w:tab/>
        <w:t>taaktoedeling en taakvervulling</w:t>
      </w:r>
    </w:p>
    <w:p w14:paraId="20B26B27" w14:textId="095BAC16" w:rsidR="00A77843" w:rsidRPr="003E288A" w:rsidRDefault="00A77843" w:rsidP="00666B70">
      <w:pPr>
        <w:ind w:left="705" w:hanging="705"/>
        <w:rPr>
          <w:rFonts w:asciiTheme="minorHAnsi" w:hAnsiTheme="minorHAnsi" w:cstheme="minorHAnsi"/>
          <w:szCs w:val="22"/>
        </w:rPr>
      </w:pPr>
      <w:r w:rsidRPr="003E288A">
        <w:rPr>
          <w:rFonts w:asciiTheme="minorHAnsi" w:hAnsiTheme="minorHAnsi" w:cstheme="minorHAnsi"/>
          <w:szCs w:val="22"/>
        </w:rPr>
        <w:t>•</w:t>
      </w:r>
      <w:r w:rsidRPr="003E288A">
        <w:rPr>
          <w:rFonts w:asciiTheme="minorHAnsi" w:hAnsiTheme="minorHAnsi" w:cstheme="minorHAnsi"/>
          <w:szCs w:val="22"/>
        </w:rPr>
        <w:tab/>
        <w:t xml:space="preserve">werkdruk die de functie met zich meebrengt </w:t>
      </w:r>
    </w:p>
    <w:p w14:paraId="77C57A27" w14:textId="77777777" w:rsidR="00A77843" w:rsidRPr="003E288A" w:rsidRDefault="00A77843" w:rsidP="00666B70">
      <w:pPr>
        <w:ind w:left="705" w:hanging="705"/>
        <w:rPr>
          <w:rFonts w:asciiTheme="minorHAnsi" w:hAnsiTheme="minorHAnsi" w:cstheme="minorHAnsi"/>
          <w:szCs w:val="22"/>
        </w:rPr>
      </w:pPr>
      <w:r w:rsidRPr="003E288A">
        <w:rPr>
          <w:rFonts w:asciiTheme="minorHAnsi" w:hAnsiTheme="minorHAnsi" w:cstheme="minorHAnsi"/>
          <w:szCs w:val="22"/>
        </w:rPr>
        <w:t>•</w:t>
      </w:r>
      <w:r w:rsidRPr="003E288A">
        <w:rPr>
          <w:rFonts w:asciiTheme="minorHAnsi" w:hAnsiTheme="minorHAnsi" w:cstheme="minorHAnsi"/>
          <w:szCs w:val="22"/>
        </w:rPr>
        <w:tab/>
        <w:t>veranderingen in de persoonlijke omstandigheden (denk bijvoorbeeld aan veranderingen in zorgverplichtingen en gezondheidssituaties van de medewerker)</w:t>
      </w:r>
    </w:p>
    <w:p w14:paraId="6DEC12D7" w14:textId="77777777" w:rsidR="00A77843" w:rsidRPr="003E288A" w:rsidRDefault="00A77843" w:rsidP="00A77843">
      <w:pPr>
        <w:rPr>
          <w:rFonts w:asciiTheme="minorHAnsi" w:hAnsiTheme="minorHAnsi" w:cstheme="minorHAnsi"/>
          <w:szCs w:val="22"/>
        </w:rPr>
      </w:pPr>
      <w:r w:rsidRPr="003E288A">
        <w:rPr>
          <w:rFonts w:asciiTheme="minorHAnsi" w:hAnsiTheme="minorHAnsi" w:cstheme="minorHAnsi"/>
          <w:szCs w:val="22"/>
        </w:rPr>
        <w:t>•</w:t>
      </w:r>
      <w:r w:rsidRPr="003E288A">
        <w:rPr>
          <w:rFonts w:asciiTheme="minorHAnsi" w:hAnsiTheme="minorHAnsi" w:cstheme="minorHAnsi"/>
          <w:szCs w:val="22"/>
        </w:rPr>
        <w:tab/>
        <w:t>hoe is de stressbestendigheid</w:t>
      </w:r>
    </w:p>
    <w:p w14:paraId="149BB8DF" w14:textId="77777777" w:rsidR="00A77843" w:rsidRPr="003E288A" w:rsidRDefault="00A77843" w:rsidP="00A77843">
      <w:pPr>
        <w:rPr>
          <w:rFonts w:asciiTheme="minorHAnsi" w:hAnsiTheme="minorHAnsi" w:cstheme="minorHAnsi"/>
          <w:szCs w:val="22"/>
        </w:rPr>
      </w:pPr>
      <w:r w:rsidRPr="003E288A">
        <w:rPr>
          <w:rFonts w:asciiTheme="minorHAnsi" w:hAnsiTheme="minorHAnsi" w:cstheme="minorHAnsi"/>
          <w:szCs w:val="22"/>
        </w:rPr>
        <w:t>•</w:t>
      </w:r>
      <w:r w:rsidRPr="003E288A">
        <w:rPr>
          <w:rFonts w:asciiTheme="minorHAnsi" w:hAnsiTheme="minorHAnsi" w:cstheme="minorHAnsi"/>
          <w:szCs w:val="22"/>
        </w:rPr>
        <w:tab/>
        <w:t>hoe wordt omgegaan met veranderingen/hoe is de flexibiliteit van de medewerker</w:t>
      </w:r>
    </w:p>
    <w:p w14:paraId="350FF2BE" w14:textId="77777777" w:rsidR="00A77843" w:rsidRPr="003E288A" w:rsidRDefault="00A77843" w:rsidP="00A77843">
      <w:pPr>
        <w:rPr>
          <w:rFonts w:asciiTheme="minorHAnsi" w:hAnsiTheme="minorHAnsi" w:cstheme="minorHAnsi"/>
          <w:szCs w:val="22"/>
        </w:rPr>
      </w:pPr>
      <w:r w:rsidRPr="003E288A">
        <w:rPr>
          <w:rFonts w:asciiTheme="minorHAnsi" w:hAnsiTheme="minorHAnsi" w:cstheme="minorHAnsi"/>
          <w:szCs w:val="22"/>
        </w:rPr>
        <w:t>•</w:t>
      </w:r>
      <w:r w:rsidRPr="003E288A">
        <w:rPr>
          <w:rFonts w:asciiTheme="minorHAnsi" w:hAnsiTheme="minorHAnsi" w:cstheme="minorHAnsi"/>
          <w:szCs w:val="22"/>
        </w:rPr>
        <w:tab/>
        <w:t>wensen t.a.v. persoonlijke ontwikkeling, de loopbaan en de taken</w:t>
      </w:r>
    </w:p>
    <w:p w14:paraId="3FE0318C" w14:textId="62E4DEB0" w:rsidR="00A77843" w:rsidRPr="003E288A" w:rsidRDefault="00A77843" w:rsidP="00666B70">
      <w:pPr>
        <w:ind w:left="705" w:hanging="705"/>
        <w:rPr>
          <w:rFonts w:asciiTheme="minorHAnsi" w:hAnsiTheme="minorHAnsi" w:cstheme="minorHAnsi"/>
          <w:szCs w:val="22"/>
        </w:rPr>
      </w:pPr>
      <w:r w:rsidRPr="003E288A">
        <w:rPr>
          <w:rFonts w:asciiTheme="minorHAnsi" w:hAnsiTheme="minorHAnsi" w:cstheme="minorHAnsi"/>
          <w:szCs w:val="22"/>
        </w:rPr>
        <w:t>•</w:t>
      </w:r>
      <w:r w:rsidRPr="003E288A">
        <w:rPr>
          <w:rFonts w:asciiTheme="minorHAnsi" w:hAnsiTheme="minorHAnsi" w:cstheme="minorHAnsi"/>
          <w:szCs w:val="22"/>
        </w:rPr>
        <w:tab/>
        <w:t>samenwerking met de overige personeelsleden, leerlingen en ouders</w:t>
      </w:r>
      <w:r w:rsidR="00666B70" w:rsidRPr="003E288A">
        <w:rPr>
          <w:rFonts w:asciiTheme="minorHAnsi" w:hAnsiTheme="minorHAnsi" w:cstheme="minorHAnsi"/>
          <w:szCs w:val="22"/>
        </w:rPr>
        <w:t xml:space="preserve"> (ondersteunt met de resultaten van feedback en leerlingenquetes) </w:t>
      </w:r>
    </w:p>
    <w:p w14:paraId="16D9AF7D" w14:textId="77777777" w:rsidR="00A77843" w:rsidRPr="003E288A" w:rsidRDefault="00A77843" w:rsidP="00A77843">
      <w:pPr>
        <w:rPr>
          <w:rFonts w:asciiTheme="minorHAnsi" w:hAnsiTheme="minorHAnsi" w:cstheme="minorHAnsi"/>
          <w:szCs w:val="22"/>
        </w:rPr>
      </w:pPr>
      <w:r w:rsidRPr="003E288A">
        <w:rPr>
          <w:rFonts w:asciiTheme="minorHAnsi" w:hAnsiTheme="minorHAnsi" w:cstheme="minorHAnsi"/>
          <w:szCs w:val="22"/>
        </w:rPr>
        <w:t>•</w:t>
      </w:r>
      <w:r w:rsidRPr="003E288A">
        <w:rPr>
          <w:rFonts w:asciiTheme="minorHAnsi" w:hAnsiTheme="minorHAnsi" w:cstheme="minorHAnsi"/>
          <w:szCs w:val="22"/>
        </w:rPr>
        <w:tab/>
        <w:t>werkomstandigheden binnen de instelling</w:t>
      </w:r>
    </w:p>
    <w:p w14:paraId="382E09E7" w14:textId="77777777" w:rsidR="00A77843" w:rsidRPr="003E288A" w:rsidRDefault="00A77843" w:rsidP="00A77843">
      <w:pPr>
        <w:rPr>
          <w:rFonts w:asciiTheme="minorHAnsi" w:hAnsiTheme="minorHAnsi" w:cstheme="minorHAnsi"/>
          <w:szCs w:val="22"/>
        </w:rPr>
      </w:pPr>
      <w:r w:rsidRPr="003E288A">
        <w:rPr>
          <w:rFonts w:asciiTheme="minorHAnsi" w:hAnsiTheme="minorHAnsi" w:cstheme="minorHAnsi"/>
          <w:szCs w:val="22"/>
        </w:rPr>
        <w:t>•</w:t>
      </w:r>
      <w:r w:rsidRPr="003E288A">
        <w:rPr>
          <w:rFonts w:asciiTheme="minorHAnsi" w:hAnsiTheme="minorHAnsi" w:cstheme="minorHAnsi"/>
          <w:szCs w:val="22"/>
        </w:rPr>
        <w:tab/>
        <w:t>eventuele organisatorische problemen die prestaties/functioneren in de weg staan</w:t>
      </w:r>
    </w:p>
    <w:p w14:paraId="593EC54C" w14:textId="77777777" w:rsidR="00A77843" w:rsidRPr="003E288A" w:rsidRDefault="00A77843" w:rsidP="00A77843">
      <w:pPr>
        <w:rPr>
          <w:rFonts w:asciiTheme="minorHAnsi" w:hAnsiTheme="minorHAnsi" w:cstheme="minorHAnsi"/>
          <w:szCs w:val="22"/>
        </w:rPr>
      </w:pPr>
      <w:r w:rsidRPr="003E288A">
        <w:rPr>
          <w:rFonts w:asciiTheme="minorHAnsi" w:hAnsiTheme="minorHAnsi" w:cstheme="minorHAnsi"/>
          <w:szCs w:val="22"/>
        </w:rPr>
        <w:t>•</w:t>
      </w:r>
      <w:r w:rsidRPr="003E288A">
        <w:rPr>
          <w:rFonts w:asciiTheme="minorHAnsi" w:hAnsiTheme="minorHAnsi" w:cstheme="minorHAnsi"/>
          <w:szCs w:val="22"/>
        </w:rPr>
        <w:tab/>
        <w:t>wat zijn de mogelijkheden binnen de organisatie?</w:t>
      </w:r>
    </w:p>
    <w:p w14:paraId="5823E167" w14:textId="77777777" w:rsidR="00A77843" w:rsidRPr="003E288A" w:rsidRDefault="00A77843" w:rsidP="00A77843">
      <w:pPr>
        <w:rPr>
          <w:rFonts w:asciiTheme="minorHAnsi" w:hAnsiTheme="minorHAnsi" w:cstheme="minorHAnsi"/>
          <w:szCs w:val="22"/>
        </w:rPr>
      </w:pPr>
      <w:r w:rsidRPr="003E288A">
        <w:rPr>
          <w:rFonts w:asciiTheme="minorHAnsi" w:hAnsiTheme="minorHAnsi" w:cstheme="minorHAnsi"/>
          <w:szCs w:val="22"/>
        </w:rPr>
        <w:t>•</w:t>
      </w:r>
      <w:r w:rsidRPr="003E288A">
        <w:rPr>
          <w:rFonts w:asciiTheme="minorHAnsi" w:hAnsiTheme="minorHAnsi" w:cstheme="minorHAnsi"/>
          <w:szCs w:val="22"/>
        </w:rPr>
        <w:tab/>
        <w:t>wat zijn de capaciteiten, met andere woorden maak een sterkte-zwakteanalyse</w:t>
      </w:r>
    </w:p>
    <w:p w14:paraId="738B22BA" w14:textId="77777777" w:rsidR="00A77843" w:rsidRPr="003E288A" w:rsidRDefault="00A77843" w:rsidP="00A77843">
      <w:pPr>
        <w:rPr>
          <w:rFonts w:asciiTheme="minorHAnsi" w:hAnsiTheme="minorHAnsi" w:cstheme="minorHAnsi"/>
          <w:szCs w:val="22"/>
        </w:rPr>
      </w:pPr>
      <w:r w:rsidRPr="003E288A">
        <w:rPr>
          <w:rFonts w:asciiTheme="minorHAnsi" w:hAnsiTheme="minorHAnsi" w:cstheme="minorHAnsi"/>
          <w:szCs w:val="22"/>
        </w:rPr>
        <w:t>•</w:t>
      </w:r>
      <w:r w:rsidRPr="003E288A">
        <w:rPr>
          <w:rFonts w:asciiTheme="minorHAnsi" w:hAnsiTheme="minorHAnsi" w:cstheme="minorHAnsi"/>
          <w:szCs w:val="22"/>
        </w:rPr>
        <w:tab/>
        <w:t>scholingsbehoeften, -noodzaak en -mogelijkheden</w:t>
      </w:r>
    </w:p>
    <w:p w14:paraId="3BC03281" w14:textId="77777777" w:rsidR="00A77843" w:rsidRPr="003E288A" w:rsidRDefault="00A77843" w:rsidP="00A77843">
      <w:pPr>
        <w:rPr>
          <w:rFonts w:asciiTheme="minorHAnsi" w:hAnsiTheme="minorHAnsi" w:cstheme="minorHAnsi"/>
          <w:szCs w:val="22"/>
        </w:rPr>
      </w:pPr>
      <w:r w:rsidRPr="003E288A">
        <w:rPr>
          <w:rFonts w:asciiTheme="minorHAnsi" w:hAnsiTheme="minorHAnsi" w:cstheme="minorHAnsi"/>
          <w:szCs w:val="22"/>
        </w:rPr>
        <w:t>•</w:t>
      </w:r>
      <w:r w:rsidRPr="003E288A">
        <w:rPr>
          <w:rFonts w:asciiTheme="minorHAnsi" w:hAnsiTheme="minorHAnsi" w:cstheme="minorHAnsi"/>
          <w:szCs w:val="22"/>
        </w:rPr>
        <w:tab/>
        <w:t>doelen voor de komende periodes</w:t>
      </w:r>
    </w:p>
    <w:p w14:paraId="575E5F4B" w14:textId="77777777" w:rsidR="00A77843" w:rsidRPr="003E288A" w:rsidRDefault="00A77843" w:rsidP="00A77843">
      <w:pPr>
        <w:rPr>
          <w:rFonts w:asciiTheme="minorHAnsi" w:hAnsiTheme="minorHAnsi" w:cstheme="minorHAnsi"/>
          <w:szCs w:val="22"/>
        </w:rPr>
      </w:pPr>
      <w:r w:rsidRPr="003E288A">
        <w:rPr>
          <w:rFonts w:asciiTheme="minorHAnsi" w:hAnsiTheme="minorHAnsi" w:cstheme="minorHAnsi"/>
          <w:szCs w:val="22"/>
        </w:rPr>
        <w:t>•</w:t>
      </w:r>
      <w:r w:rsidRPr="003E288A">
        <w:rPr>
          <w:rFonts w:asciiTheme="minorHAnsi" w:hAnsiTheme="minorHAnsi" w:cstheme="minorHAnsi"/>
          <w:szCs w:val="22"/>
        </w:rPr>
        <w:tab/>
        <w:t>functioneren van de direct leidinggevende in relatie tot het personeelslid</w:t>
      </w:r>
    </w:p>
    <w:p w14:paraId="5A7AB7AE" w14:textId="77777777" w:rsidR="00A77843" w:rsidRPr="003E288A" w:rsidRDefault="00A77843" w:rsidP="00A77843">
      <w:pPr>
        <w:rPr>
          <w:rFonts w:asciiTheme="minorHAnsi" w:hAnsiTheme="minorHAnsi" w:cstheme="minorHAnsi"/>
          <w:szCs w:val="22"/>
        </w:rPr>
      </w:pPr>
      <w:r w:rsidRPr="003E288A">
        <w:rPr>
          <w:rFonts w:asciiTheme="minorHAnsi" w:hAnsiTheme="minorHAnsi" w:cstheme="minorHAnsi"/>
          <w:szCs w:val="22"/>
        </w:rPr>
        <w:t>•</w:t>
      </w:r>
      <w:r w:rsidRPr="003E288A">
        <w:rPr>
          <w:rFonts w:asciiTheme="minorHAnsi" w:hAnsiTheme="minorHAnsi" w:cstheme="minorHAnsi"/>
          <w:szCs w:val="22"/>
        </w:rPr>
        <w:tab/>
        <w:t>mobiliteit binnen Landstede</w:t>
      </w:r>
    </w:p>
    <w:p w14:paraId="30E57C95" w14:textId="77777777" w:rsidR="00A77843" w:rsidRPr="003E288A" w:rsidRDefault="00A77843" w:rsidP="00A77843">
      <w:pPr>
        <w:rPr>
          <w:rFonts w:asciiTheme="minorHAnsi" w:hAnsiTheme="minorHAnsi" w:cstheme="minorHAnsi"/>
          <w:szCs w:val="22"/>
        </w:rPr>
      </w:pPr>
    </w:p>
    <w:p w14:paraId="6EE928F5" w14:textId="3B7B440E" w:rsidR="00A77843" w:rsidRPr="0045519B" w:rsidRDefault="00A77843" w:rsidP="00A77843">
      <w:pPr>
        <w:rPr>
          <w:rFonts w:asciiTheme="minorHAnsi" w:hAnsiTheme="minorHAnsi" w:cstheme="minorHAnsi"/>
          <w:b/>
          <w:i/>
          <w:szCs w:val="22"/>
        </w:rPr>
      </w:pPr>
      <w:r w:rsidRPr="0045519B">
        <w:rPr>
          <w:rFonts w:asciiTheme="minorHAnsi" w:hAnsiTheme="minorHAnsi" w:cstheme="minorHAnsi"/>
          <w:b/>
          <w:i/>
          <w:szCs w:val="22"/>
        </w:rPr>
        <w:t>Voorbereiding</w:t>
      </w:r>
      <w:r w:rsidR="003E288A" w:rsidRPr="0045519B">
        <w:rPr>
          <w:rFonts w:asciiTheme="minorHAnsi" w:hAnsiTheme="minorHAnsi" w:cstheme="minorHAnsi"/>
          <w:b/>
          <w:i/>
          <w:szCs w:val="22"/>
        </w:rPr>
        <w:t xml:space="preserve"> van een start- of voortgangsgesprek</w:t>
      </w:r>
    </w:p>
    <w:p w14:paraId="7458BC15" w14:textId="3F7B9219" w:rsidR="004B4D0E" w:rsidRPr="003E288A" w:rsidRDefault="00666B70" w:rsidP="00A77843">
      <w:pPr>
        <w:rPr>
          <w:rFonts w:asciiTheme="minorHAnsi" w:hAnsiTheme="minorHAnsi" w:cstheme="minorHAnsi"/>
          <w:szCs w:val="22"/>
        </w:rPr>
      </w:pPr>
      <w:r w:rsidRPr="003E288A">
        <w:rPr>
          <w:rFonts w:asciiTheme="minorHAnsi" w:hAnsiTheme="minorHAnsi" w:cstheme="minorHAnsi"/>
          <w:szCs w:val="22"/>
        </w:rPr>
        <w:t xml:space="preserve">Geef de medewerker ruim van tevoren opdracht via leerlingenquetes en feedbackformulieren informatie over zijn functioneren uit de organisatie op te halen en aan te leveren. </w:t>
      </w:r>
    </w:p>
    <w:p w14:paraId="31C90701" w14:textId="0FD3E27D" w:rsidR="00A77843" w:rsidRPr="003E288A" w:rsidRDefault="00A77843" w:rsidP="00A77843">
      <w:pPr>
        <w:rPr>
          <w:rFonts w:asciiTheme="minorHAnsi" w:hAnsiTheme="minorHAnsi" w:cstheme="minorHAnsi"/>
          <w:szCs w:val="22"/>
        </w:rPr>
      </w:pPr>
      <w:r w:rsidRPr="003E288A">
        <w:rPr>
          <w:rFonts w:asciiTheme="minorHAnsi" w:hAnsiTheme="minorHAnsi" w:cstheme="minorHAnsi"/>
          <w:szCs w:val="22"/>
        </w:rPr>
        <w:lastRenderedPageBreak/>
        <w:t>Zorg dat je</w:t>
      </w:r>
      <w:r w:rsidR="00666B70" w:rsidRPr="003E288A">
        <w:rPr>
          <w:rFonts w:asciiTheme="minorHAnsi" w:hAnsiTheme="minorHAnsi" w:cstheme="minorHAnsi"/>
          <w:szCs w:val="22"/>
        </w:rPr>
        <w:t xml:space="preserve"> ale leidinggevende</w:t>
      </w:r>
      <w:r w:rsidRPr="003E288A">
        <w:rPr>
          <w:rFonts w:asciiTheme="minorHAnsi" w:hAnsiTheme="minorHAnsi" w:cstheme="minorHAnsi"/>
          <w:szCs w:val="22"/>
        </w:rPr>
        <w:t xml:space="preserve"> een recent lesbezoek hebt gedaan met de DOT en neem die resultaten mee naar dit gesprek.</w:t>
      </w:r>
      <w:r w:rsidR="00666B70" w:rsidRPr="003E288A">
        <w:rPr>
          <w:rFonts w:asciiTheme="minorHAnsi" w:hAnsiTheme="minorHAnsi" w:cstheme="minorHAnsi"/>
          <w:szCs w:val="22"/>
        </w:rPr>
        <w:t xml:space="preserve"> Spreek verslaglegging van het gesprek duidelijk af en kies een veilige/rustige omgeving voor het gesprek.</w:t>
      </w:r>
      <w:r w:rsidR="006C5FF8" w:rsidRPr="003E288A">
        <w:rPr>
          <w:rFonts w:asciiTheme="minorHAnsi" w:hAnsiTheme="minorHAnsi" w:cstheme="minorHAnsi"/>
          <w:szCs w:val="22"/>
        </w:rPr>
        <w:t xml:space="preserve"> Geef aan hoe lang het gesprek duurt.</w:t>
      </w:r>
    </w:p>
    <w:p w14:paraId="3C45B6B2" w14:textId="597EA64D" w:rsidR="0074345A" w:rsidRPr="003E288A" w:rsidRDefault="0074345A" w:rsidP="00E85473">
      <w:pPr>
        <w:spacing w:line="280" w:lineRule="exact"/>
        <w:rPr>
          <w:rFonts w:asciiTheme="minorHAnsi" w:hAnsiTheme="minorHAnsi" w:cstheme="minorHAnsi"/>
          <w:color w:val="000000" w:themeColor="text1"/>
          <w:szCs w:val="22"/>
        </w:rPr>
      </w:pPr>
    </w:p>
    <w:p w14:paraId="00A51174" w14:textId="19C34D88" w:rsidR="00C24A83" w:rsidRPr="0045519B" w:rsidRDefault="00A77843" w:rsidP="00C24A83">
      <w:pPr>
        <w:rPr>
          <w:rFonts w:asciiTheme="minorHAnsi" w:hAnsiTheme="minorHAnsi" w:cstheme="minorHAnsi"/>
          <w:b/>
          <w:color w:val="00B0F0"/>
          <w:szCs w:val="22"/>
        </w:rPr>
      </w:pPr>
      <w:r w:rsidRPr="0045519B">
        <w:rPr>
          <w:rFonts w:asciiTheme="minorHAnsi" w:hAnsiTheme="minorHAnsi" w:cstheme="minorHAnsi"/>
          <w:b/>
          <w:color w:val="00B0F0"/>
          <w:szCs w:val="22"/>
        </w:rPr>
        <w:t>B</w:t>
      </w:r>
      <w:r w:rsidR="00C24A83" w:rsidRPr="0045519B">
        <w:rPr>
          <w:rFonts w:asciiTheme="minorHAnsi" w:hAnsiTheme="minorHAnsi" w:cstheme="minorHAnsi"/>
          <w:b/>
          <w:color w:val="00B0F0"/>
          <w:szCs w:val="22"/>
        </w:rPr>
        <w:t>eoordelingsgesprek</w:t>
      </w:r>
    </w:p>
    <w:p w14:paraId="79D8FEC2" w14:textId="57E4D965" w:rsidR="00C24A83" w:rsidRPr="003E288A" w:rsidRDefault="00C24A83" w:rsidP="00C24A83">
      <w:pPr>
        <w:rPr>
          <w:rFonts w:asciiTheme="minorHAnsi" w:hAnsiTheme="minorHAnsi" w:cstheme="minorHAnsi"/>
          <w:szCs w:val="22"/>
        </w:rPr>
      </w:pPr>
      <w:r w:rsidRPr="003E288A">
        <w:rPr>
          <w:rFonts w:asciiTheme="minorHAnsi" w:hAnsiTheme="minorHAnsi" w:cstheme="minorHAnsi"/>
          <w:szCs w:val="22"/>
        </w:rPr>
        <w:t xml:space="preserve">Essentie beoordelingsgesprek: </w:t>
      </w:r>
      <w:r w:rsidRPr="003E288A">
        <w:rPr>
          <w:rFonts w:asciiTheme="minorHAnsi" w:hAnsiTheme="minorHAnsi" w:cstheme="minorHAnsi"/>
          <w:szCs w:val="22"/>
        </w:rPr>
        <w:br/>
        <w:t>formeel, beoordelend, stand van zaken van dat moment, in beweging zetten</w:t>
      </w:r>
      <w:r w:rsidRPr="003E288A">
        <w:rPr>
          <w:rFonts w:asciiTheme="minorHAnsi" w:hAnsiTheme="minorHAnsi" w:cstheme="minorHAnsi"/>
          <w:szCs w:val="22"/>
        </w:rPr>
        <w:br/>
        <w:t>Doel is dat de medewerker weet waar hij staat in de ogen van zijn leidinggevende.</w:t>
      </w:r>
    </w:p>
    <w:p w14:paraId="128424C9" w14:textId="77777777" w:rsidR="004F74BF" w:rsidRPr="003E288A" w:rsidRDefault="004F74BF" w:rsidP="004F74BF">
      <w:pPr>
        <w:widowControl w:val="0"/>
        <w:autoSpaceDE w:val="0"/>
        <w:autoSpaceDN w:val="0"/>
        <w:adjustRightInd w:val="0"/>
        <w:spacing w:line="240" w:lineRule="exact"/>
        <w:rPr>
          <w:rFonts w:asciiTheme="minorHAnsi" w:hAnsiTheme="minorHAnsi" w:cstheme="minorHAnsi"/>
          <w:szCs w:val="22"/>
        </w:rPr>
      </w:pPr>
    </w:p>
    <w:p w14:paraId="15C5BCD2" w14:textId="38A3E902" w:rsidR="00F37C7B" w:rsidRPr="003E288A" w:rsidRDefault="004F74BF" w:rsidP="00F37C7B">
      <w:pPr>
        <w:widowControl w:val="0"/>
        <w:autoSpaceDE w:val="0"/>
        <w:autoSpaceDN w:val="0"/>
        <w:adjustRightInd w:val="0"/>
        <w:spacing w:line="240" w:lineRule="exact"/>
        <w:rPr>
          <w:rFonts w:asciiTheme="minorHAnsi" w:hAnsiTheme="minorHAnsi" w:cstheme="minorHAnsi"/>
          <w:spacing w:val="-3"/>
          <w:szCs w:val="22"/>
        </w:rPr>
      </w:pPr>
      <w:r w:rsidRPr="003E288A">
        <w:rPr>
          <w:rFonts w:asciiTheme="minorHAnsi" w:hAnsiTheme="minorHAnsi" w:cstheme="minorHAnsi"/>
          <w:spacing w:val="-2"/>
          <w:szCs w:val="22"/>
        </w:rPr>
        <w:t xml:space="preserve">Beoordeling van personeel is een onderdeel van integraal personeelsbeleid </w:t>
      </w:r>
      <w:r w:rsidRPr="003E288A">
        <w:rPr>
          <w:rFonts w:asciiTheme="minorHAnsi" w:hAnsiTheme="minorHAnsi" w:cstheme="minorHAnsi"/>
          <w:spacing w:val="-3"/>
          <w:szCs w:val="22"/>
        </w:rPr>
        <w:t xml:space="preserve">(IPB) en past binnen een meerjarige gesprekscyclus. </w:t>
      </w:r>
      <w:r w:rsidR="00150A2C" w:rsidRPr="003E288A">
        <w:rPr>
          <w:rFonts w:asciiTheme="minorHAnsi" w:hAnsiTheme="minorHAnsi" w:cstheme="minorHAnsi"/>
          <w:spacing w:val="-3"/>
          <w:szCs w:val="22"/>
        </w:rPr>
        <w:t>Maar normaliter onderwerpen we vast personeel niet om de drie jaar aan een beoordelingscyclus</w:t>
      </w:r>
      <w:r w:rsidR="00453BBE" w:rsidRPr="003E288A">
        <w:rPr>
          <w:rFonts w:asciiTheme="minorHAnsi" w:hAnsiTheme="minorHAnsi" w:cstheme="minorHAnsi"/>
          <w:spacing w:val="-3"/>
          <w:szCs w:val="22"/>
        </w:rPr>
        <w:t xml:space="preserve">. </w:t>
      </w:r>
      <w:r w:rsidR="00F37C7B" w:rsidRPr="003E288A">
        <w:rPr>
          <w:rFonts w:asciiTheme="minorHAnsi" w:hAnsiTheme="minorHAnsi" w:cstheme="minorHAnsi"/>
          <w:spacing w:val="-2"/>
          <w:szCs w:val="22"/>
        </w:rPr>
        <w:t>Een beoordeling vindt zo vaak plaats als medewerker en teamleider/</w:t>
      </w:r>
      <w:r w:rsidR="00453BBE" w:rsidRPr="003E288A">
        <w:rPr>
          <w:rFonts w:asciiTheme="minorHAnsi" w:hAnsiTheme="minorHAnsi" w:cstheme="minorHAnsi"/>
          <w:spacing w:val="-2"/>
          <w:szCs w:val="22"/>
        </w:rPr>
        <w:t>rector</w:t>
      </w:r>
      <w:r w:rsidR="00F37C7B" w:rsidRPr="003E288A">
        <w:rPr>
          <w:rFonts w:asciiTheme="minorHAnsi" w:hAnsiTheme="minorHAnsi" w:cstheme="minorHAnsi"/>
          <w:spacing w:val="-2"/>
          <w:szCs w:val="22"/>
        </w:rPr>
        <w:t xml:space="preserve"> dit nodig achten.</w:t>
      </w:r>
    </w:p>
    <w:p w14:paraId="4C7E61A8" w14:textId="77777777" w:rsidR="004F74BF" w:rsidRPr="003E288A" w:rsidRDefault="004F74BF" w:rsidP="004F74BF">
      <w:pPr>
        <w:widowControl w:val="0"/>
        <w:autoSpaceDE w:val="0"/>
        <w:autoSpaceDN w:val="0"/>
        <w:adjustRightInd w:val="0"/>
        <w:spacing w:line="240" w:lineRule="exact"/>
        <w:rPr>
          <w:rFonts w:asciiTheme="minorHAnsi" w:hAnsiTheme="minorHAnsi" w:cstheme="minorHAnsi"/>
          <w:szCs w:val="22"/>
        </w:rPr>
      </w:pPr>
    </w:p>
    <w:p w14:paraId="7C286656" w14:textId="77777777" w:rsidR="004F74BF" w:rsidRPr="003E288A" w:rsidRDefault="004F74BF" w:rsidP="00F37C7B">
      <w:pPr>
        <w:widowControl w:val="0"/>
        <w:autoSpaceDE w:val="0"/>
        <w:autoSpaceDN w:val="0"/>
        <w:adjustRightInd w:val="0"/>
        <w:spacing w:line="240" w:lineRule="exact"/>
        <w:rPr>
          <w:rFonts w:asciiTheme="minorHAnsi" w:hAnsiTheme="minorHAnsi" w:cstheme="minorHAnsi"/>
          <w:spacing w:val="-2"/>
          <w:szCs w:val="22"/>
        </w:rPr>
      </w:pPr>
      <w:r w:rsidRPr="003E288A">
        <w:rPr>
          <w:rFonts w:asciiTheme="minorHAnsi" w:hAnsiTheme="minorHAnsi" w:cstheme="minorHAnsi"/>
          <w:spacing w:val="-2"/>
          <w:szCs w:val="22"/>
        </w:rPr>
        <w:t>Daarnaast zijn er situaties waarbij er altijd een beoordelingsgesprek wordt gehouden:</w:t>
      </w:r>
    </w:p>
    <w:p w14:paraId="25F9568F" w14:textId="77777777" w:rsidR="00F37C7B" w:rsidRPr="003E288A" w:rsidRDefault="00F37C7B" w:rsidP="00CE795B">
      <w:pPr>
        <w:pStyle w:val="Lijstalinea"/>
        <w:numPr>
          <w:ilvl w:val="0"/>
          <w:numId w:val="2"/>
        </w:numPr>
        <w:contextualSpacing/>
        <w:rPr>
          <w:rFonts w:asciiTheme="minorHAnsi" w:hAnsiTheme="minorHAnsi" w:cstheme="minorHAnsi"/>
          <w:szCs w:val="22"/>
        </w:rPr>
      </w:pPr>
      <w:r w:rsidRPr="003E288A">
        <w:rPr>
          <w:rFonts w:asciiTheme="minorHAnsi" w:hAnsiTheme="minorHAnsi" w:cstheme="minorHAnsi"/>
          <w:spacing w:val="-2"/>
          <w:szCs w:val="22"/>
        </w:rPr>
        <w:t xml:space="preserve">Personeelsleden met een tijdelijke aanstelling worden tenminste eenmaal per jaar </w:t>
      </w:r>
    </w:p>
    <w:p w14:paraId="2DE3C739" w14:textId="751F1D08" w:rsidR="00F37C7B" w:rsidRPr="003E288A" w:rsidRDefault="00F37C7B" w:rsidP="00F37C7B">
      <w:pPr>
        <w:pStyle w:val="Lijstalinea"/>
        <w:widowControl w:val="0"/>
        <w:autoSpaceDE w:val="0"/>
        <w:autoSpaceDN w:val="0"/>
        <w:adjustRightInd w:val="0"/>
        <w:spacing w:line="240" w:lineRule="exact"/>
        <w:ind w:left="440"/>
        <w:rPr>
          <w:rFonts w:asciiTheme="minorHAnsi" w:hAnsiTheme="minorHAnsi" w:cstheme="minorHAnsi"/>
          <w:spacing w:val="-3"/>
          <w:szCs w:val="22"/>
        </w:rPr>
      </w:pPr>
      <w:r w:rsidRPr="003E288A">
        <w:rPr>
          <w:rFonts w:asciiTheme="minorHAnsi" w:hAnsiTheme="minorHAnsi" w:cstheme="minorHAnsi"/>
          <w:spacing w:val="-3"/>
          <w:szCs w:val="22"/>
        </w:rPr>
        <w:t>beoordeeld en wel vóór 1 mei van het lopende schooljaar.</w:t>
      </w:r>
      <w:r w:rsidR="004E2791" w:rsidRPr="003E288A">
        <w:rPr>
          <w:rFonts w:asciiTheme="minorHAnsi" w:hAnsiTheme="minorHAnsi" w:cstheme="minorHAnsi"/>
          <w:spacing w:val="-3"/>
          <w:szCs w:val="22"/>
        </w:rPr>
        <w:t xml:space="preserve"> Bij geschiktheid voor een vast dienstverband stelt de teamleider dit voor aan de rector. De rector beslist.</w:t>
      </w:r>
    </w:p>
    <w:p w14:paraId="34EADB57" w14:textId="1C63709C" w:rsidR="004F74BF" w:rsidRPr="003E288A" w:rsidRDefault="004F74BF" w:rsidP="00CE795B">
      <w:pPr>
        <w:pStyle w:val="Lijstalinea"/>
        <w:widowControl w:val="0"/>
        <w:numPr>
          <w:ilvl w:val="0"/>
          <w:numId w:val="2"/>
        </w:numPr>
        <w:autoSpaceDE w:val="0"/>
        <w:autoSpaceDN w:val="0"/>
        <w:adjustRightInd w:val="0"/>
        <w:spacing w:line="240" w:lineRule="exact"/>
        <w:rPr>
          <w:rFonts w:asciiTheme="minorHAnsi" w:hAnsiTheme="minorHAnsi" w:cstheme="minorHAnsi"/>
          <w:spacing w:val="-3"/>
          <w:szCs w:val="22"/>
        </w:rPr>
      </w:pPr>
      <w:r w:rsidRPr="003E288A">
        <w:rPr>
          <w:rFonts w:asciiTheme="minorHAnsi" w:hAnsiTheme="minorHAnsi" w:cstheme="minorHAnsi"/>
          <w:spacing w:val="-2"/>
          <w:szCs w:val="22"/>
        </w:rPr>
        <w:t xml:space="preserve">Vervangers welke kortdurend zijn aangesteld worden beoordeeld voordat de aanstelling afloopt. Een eventuele nieuwe aanstelling is afhankelijk van deze </w:t>
      </w:r>
      <w:r w:rsidRPr="003E288A">
        <w:rPr>
          <w:rFonts w:asciiTheme="minorHAnsi" w:hAnsiTheme="minorHAnsi" w:cstheme="minorHAnsi"/>
          <w:spacing w:val="-7"/>
          <w:szCs w:val="22"/>
        </w:rPr>
        <w:t xml:space="preserve">beoordeling. </w:t>
      </w:r>
    </w:p>
    <w:p w14:paraId="4F301CEA" w14:textId="7F170A2B" w:rsidR="004F74BF" w:rsidRPr="003E288A" w:rsidRDefault="004F74BF" w:rsidP="00CE795B">
      <w:pPr>
        <w:pStyle w:val="Lijstalinea"/>
        <w:widowControl w:val="0"/>
        <w:numPr>
          <w:ilvl w:val="0"/>
          <w:numId w:val="2"/>
        </w:numPr>
        <w:autoSpaceDE w:val="0"/>
        <w:autoSpaceDN w:val="0"/>
        <w:adjustRightInd w:val="0"/>
        <w:spacing w:line="242" w:lineRule="exact"/>
        <w:rPr>
          <w:rFonts w:asciiTheme="minorHAnsi" w:hAnsiTheme="minorHAnsi" w:cstheme="minorHAnsi"/>
          <w:szCs w:val="22"/>
        </w:rPr>
      </w:pPr>
      <w:r w:rsidRPr="003E288A">
        <w:rPr>
          <w:rFonts w:asciiTheme="minorHAnsi" w:hAnsiTheme="minorHAnsi" w:cstheme="minorHAnsi"/>
          <w:szCs w:val="22"/>
        </w:rPr>
        <w:t>Een bevordering naar een andere functie</w:t>
      </w:r>
      <w:r w:rsidR="00F37C7B" w:rsidRPr="003E288A">
        <w:rPr>
          <w:rFonts w:asciiTheme="minorHAnsi" w:hAnsiTheme="minorHAnsi" w:cstheme="minorHAnsi"/>
          <w:szCs w:val="22"/>
        </w:rPr>
        <w:t>schaal</w:t>
      </w:r>
      <w:r w:rsidRPr="003E288A">
        <w:rPr>
          <w:rFonts w:asciiTheme="minorHAnsi" w:hAnsiTheme="minorHAnsi" w:cstheme="minorHAnsi"/>
          <w:szCs w:val="22"/>
        </w:rPr>
        <w:t xml:space="preserve"> wordt altijd voorafgegaan door een beoordeling.</w:t>
      </w:r>
      <w:r w:rsidR="00453BBE" w:rsidRPr="003E288A">
        <w:rPr>
          <w:rFonts w:asciiTheme="minorHAnsi" w:hAnsiTheme="minorHAnsi" w:cstheme="minorHAnsi"/>
          <w:szCs w:val="22"/>
        </w:rPr>
        <w:t xml:space="preserve"> </w:t>
      </w:r>
      <w:r w:rsidR="00453BBE" w:rsidRPr="003E288A">
        <w:rPr>
          <w:rFonts w:asciiTheme="minorHAnsi" w:hAnsiTheme="minorHAnsi" w:cstheme="minorHAnsi"/>
          <w:spacing w:val="-2"/>
          <w:szCs w:val="22"/>
        </w:rPr>
        <w:t>Om in aanmerking te komen voor promotie naar een hogere functie dient een positieve beoordeling mede op grond van een portfolio te hebben plaatsgevonden. Je kunt solliciteren naar een vacature met een hogere functiewaardering. Je kunt ook vragen om de werkzaamheden die je doet opnieuw te waarderen. De beoordeling telt mee in de waardering voor de geschiktheid voor de functie. De rector beslist over de toekenning van de functie.</w:t>
      </w:r>
    </w:p>
    <w:p w14:paraId="273621AE" w14:textId="77777777" w:rsidR="00F37C7B" w:rsidRPr="003E288A" w:rsidRDefault="00F37C7B" w:rsidP="00CE795B">
      <w:pPr>
        <w:pStyle w:val="Lijstalinea"/>
        <w:numPr>
          <w:ilvl w:val="0"/>
          <w:numId w:val="2"/>
        </w:numPr>
        <w:rPr>
          <w:rFonts w:asciiTheme="minorHAnsi" w:hAnsiTheme="minorHAnsi" w:cstheme="minorHAnsi"/>
          <w:spacing w:val="-7"/>
          <w:szCs w:val="22"/>
        </w:rPr>
      </w:pPr>
      <w:r w:rsidRPr="003E288A">
        <w:rPr>
          <w:rFonts w:asciiTheme="minorHAnsi" w:hAnsiTheme="minorHAnsi" w:cstheme="minorHAnsi"/>
          <w:spacing w:val="-2"/>
          <w:szCs w:val="22"/>
        </w:rPr>
        <w:t xml:space="preserve">Studenten van de lerarenopleiding (DIO 1 t/m 3 en LIO) worden aan het einde van </w:t>
      </w:r>
      <w:r w:rsidRPr="003E288A">
        <w:rPr>
          <w:rFonts w:asciiTheme="minorHAnsi" w:hAnsiTheme="minorHAnsi" w:cstheme="minorHAnsi"/>
          <w:spacing w:val="-4"/>
          <w:szCs w:val="22"/>
        </w:rPr>
        <w:t xml:space="preserve">elke stageperiode beoordeeld. </w:t>
      </w:r>
    </w:p>
    <w:p w14:paraId="6E8CF57D" w14:textId="5B7BB19B" w:rsidR="00505E29" w:rsidRPr="003E288A" w:rsidRDefault="00505E29" w:rsidP="00E85473">
      <w:pPr>
        <w:spacing w:line="280" w:lineRule="exact"/>
        <w:rPr>
          <w:rFonts w:asciiTheme="minorHAnsi" w:hAnsiTheme="minorHAnsi" w:cstheme="minorHAnsi"/>
          <w:color w:val="000000" w:themeColor="text1"/>
          <w:szCs w:val="22"/>
        </w:rPr>
      </w:pPr>
    </w:p>
    <w:p w14:paraId="0912E7E9" w14:textId="77777777" w:rsidR="00374FF9" w:rsidRPr="0018324F" w:rsidRDefault="00374FF9" w:rsidP="00374FF9">
      <w:pPr>
        <w:widowControl w:val="0"/>
        <w:autoSpaceDE w:val="0"/>
        <w:autoSpaceDN w:val="0"/>
        <w:adjustRightInd w:val="0"/>
        <w:spacing w:line="242" w:lineRule="exact"/>
        <w:rPr>
          <w:rFonts w:asciiTheme="minorHAnsi" w:hAnsiTheme="minorHAnsi" w:cstheme="minorHAnsi"/>
          <w:b/>
          <w:i/>
          <w:spacing w:val="-3"/>
          <w:szCs w:val="22"/>
        </w:rPr>
      </w:pPr>
      <w:r w:rsidRPr="0018324F">
        <w:rPr>
          <w:rFonts w:asciiTheme="minorHAnsi" w:hAnsiTheme="minorHAnsi" w:cstheme="minorHAnsi"/>
          <w:b/>
          <w:i/>
          <w:spacing w:val="-3"/>
          <w:szCs w:val="22"/>
        </w:rPr>
        <w:t>De voorbereiding van een beoordelingsgesprek</w:t>
      </w:r>
    </w:p>
    <w:p w14:paraId="68A3E22C" w14:textId="35E47A77" w:rsidR="00374FF9" w:rsidRPr="003E288A" w:rsidRDefault="00374FF9" w:rsidP="00374FF9">
      <w:pPr>
        <w:widowControl w:val="0"/>
        <w:autoSpaceDE w:val="0"/>
        <w:autoSpaceDN w:val="0"/>
        <w:adjustRightInd w:val="0"/>
        <w:spacing w:line="242" w:lineRule="exact"/>
        <w:rPr>
          <w:rFonts w:asciiTheme="minorHAnsi" w:hAnsiTheme="minorHAnsi" w:cstheme="minorHAnsi"/>
          <w:spacing w:val="-3"/>
          <w:szCs w:val="22"/>
        </w:rPr>
      </w:pPr>
      <w:r w:rsidRPr="003E288A">
        <w:rPr>
          <w:rFonts w:asciiTheme="minorHAnsi" w:hAnsiTheme="minorHAnsi" w:cstheme="minorHAnsi"/>
          <w:spacing w:val="-3"/>
          <w:szCs w:val="22"/>
        </w:rPr>
        <w:t xml:space="preserve">De beoordeling wordt opgemaakt door middel van het ingevulde beoordelingsformulier, waarop de te beoordelen taak- en functioneringsaspecten zijn vermeld. </w:t>
      </w:r>
      <w:r w:rsidRPr="003E288A">
        <w:rPr>
          <w:rFonts w:asciiTheme="minorHAnsi" w:hAnsiTheme="minorHAnsi" w:cstheme="minorHAnsi"/>
          <w:spacing w:val="-2"/>
          <w:szCs w:val="22"/>
        </w:rPr>
        <w:t>De beoordelaar zal vervolgens het oordeel zo SMART mogelijk proberen te onderbouwen. Des te concreter gedrag en situaties beschreven en toegelicht worden des te acceptabeler en begrijpelijker het is voor de beoordeelde.</w:t>
      </w:r>
    </w:p>
    <w:p w14:paraId="7228A0CD" w14:textId="77777777" w:rsidR="00374FF9" w:rsidRPr="003E288A" w:rsidRDefault="00374FF9" w:rsidP="00374FF9">
      <w:pPr>
        <w:widowControl w:val="0"/>
        <w:autoSpaceDE w:val="0"/>
        <w:autoSpaceDN w:val="0"/>
        <w:adjustRightInd w:val="0"/>
        <w:spacing w:line="242" w:lineRule="exact"/>
        <w:rPr>
          <w:rFonts w:asciiTheme="minorHAnsi" w:hAnsiTheme="minorHAnsi" w:cstheme="minorHAnsi"/>
          <w:spacing w:val="-3"/>
          <w:szCs w:val="22"/>
        </w:rPr>
      </w:pPr>
    </w:p>
    <w:p w14:paraId="7C9B473C" w14:textId="528E48E3" w:rsidR="00374FF9" w:rsidRPr="003E288A" w:rsidRDefault="00374FF9" w:rsidP="00374FF9">
      <w:pPr>
        <w:widowControl w:val="0"/>
        <w:autoSpaceDE w:val="0"/>
        <w:autoSpaceDN w:val="0"/>
        <w:adjustRightInd w:val="0"/>
        <w:spacing w:line="242" w:lineRule="exact"/>
        <w:rPr>
          <w:rFonts w:asciiTheme="minorHAnsi" w:hAnsiTheme="minorHAnsi" w:cstheme="minorHAnsi"/>
          <w:spacing w:val="-3"/>
          <w:szCs w:val="22"/>
        </w:rPr>
      </w:pPr>
      <w:r w:rsidRPr="003E288A">
        <w:rPr>
          <w:rFonts w:asciiTheme="minorHAnsi" w:hAnsiTheme="minorHAnsi" w:cstheme="minorHAnsi"/>
          <w:spacing w:val="-3"/>
          <w:szCs w:val="22"/>
        </w:rPr>
        <w:t xml:space="preserve">De informatie op basis waarvan de beoordeling plaatsvindt, kan onder meer verkregen worden door (een combinatie van) (les)observaties in de groep, klas of werkplek; op basis van werkafspraken of afspraken gemaakt tijdens </w:t>
      </w:r>
      <w:r w:rsidR="00A77843" w:rsidRPr="003E288A">
        <w:rPr>
          <w:rFonts w:asciiTheme="minorHAnsi" w:hAnsiTheme="minorHAnsi" w:cstheme="minorHAnsi"/>
          <w:spacing w:val="-3"/>
          <w:szCs w:val="22"/>
        </w:rPr>
        <w:t>voortgangs</w:t>
      </w:r>
      <w:r w:rsidRPr="003E288A">
        <w:rPr>
          <w:rFonts w:asciiTheme="minorHAnsi" w:hAnsiTheme="minorHAnsi" w:cstheme="minorHAnsi"/>
          <w:spacing w:val="-3"/>
          <w:szCs w:val="22"/>
        </w:rPr>
        <w:t xml:space="preserve">gesprekken; op basis van leerling- en ouderenquêtes; op basis van feedback 360 graden én open-feedback, etc. </w:t>
      </w:r>
    </w:p>
    <w:p w14:paraId="6C08BE35" w14:textId="77777777" w:rsidR="00374FF9" w:rsidRPr="003E288A" w:rsidRDefault="00374FF9" w:rsidP="00374FF9">
      <w:pPr>
        <w:widowControl w:val="0"/>
        <w:autoSpaceDE w:val="0"/>
        <w:autoSpaceDN w:val="0"/>
        <w:adjustRightInd w:val="0"/>
        <w:spacing w:line="242" w:lineRule="exact"/>
        <w:rPr>
          <w:rFonts w:asciiTheme="minorHAnsi" w:hAnsiTheme="minorHAnsi" w:cstheme="minorHAnsi"/>
          <w:spacing w:val="-3"/>
          <w:szCs w:val="22"/>
        </w:rPr>
      </w:pPr>
    </w:p>
    <w:p w14:paraId="2675E95F" w14:textId="5E9C89E3" w:rsidR="00374FF9" w:rsidRPr="003E288A" w:rsidRDefault="00374FF9" w:rsidP="00374FF9">
      <w:pPr>
        <w:widowControl w:val="0"/>
        <w:autoSpaceDE w:val="0"/>
        <w:autoSpaceDN w:val="0"/>
        <w:adjustRightInd w:val="0"/>
        <w:spacing w:line="242" w:lineRule="exact"/>
        <w:rPr>
          <w:rFonts w:asciiTheme="minorHAnsi" w:hAnsiTheme="minorHAnsi" w:cstheme="minorHAnsi"/>
          <w:spacing w:val="-3"/>
          <w:szCs w:val="22"/>
        </w:rPr>
      </w:pPr>
      <w:r w:rsidRPr="003E288A">
        <w:rPr>
          <w:rFonts w:asciiTheme="minorHAnsi" w:hAnsiTheme="minorHAnsi" w:cstheme="minorHAnsi"/>
          <w:spacing w:val="-3"/>
          <w:szCs w:val="22"/>
        </w:rPr>
        <w:t xml:space="preserve">De beoordelaar bepaalt </w:t>
      </w:r>
      <w:r w:rsidR="00A77843" w:rsidRPr="003E288A">
        <w:rPr>
          <w:rFonts w:asciiTheme="minorHAnsi" w:hAnsiTheme="minorHAnsi" w:cstheme="minorHAnsi"/>
          <w:spacing w:val="-3"/>
          <w:szCs w:val="22"/>
        </w:rPr>
        <w:t>ruim</w:t>
      </w:r>
      <w:r w:rsidRPr="003E288A">
        <w:rPr>
          <w:rFonts w:asciiTheme="minorHAnsi" w:hAnsiTheme="minorHAnsi" w:cstheme="minorHAnsi"/>
          <w:spacing w:val="-3"/>
          <w:szCs w:val="22"/>
        </w:rPr>
        <w:t xml:space="preserve"> </w:t>
      </w:r>
      <w:r w:rsidR="00A77843" w:rsidRPr="003E288A">
        <w:rPr>
          <w:rFonts w:asciiTheme="minorHAnsi" w:hAnsiTheme="minorHAnsi" w:cstheme="minorHAnsi"/>
          <w:spacing w:val="-3"/>
          <w:szCs w:val="22"/>
        </w:rPr>
        <w:t xml:space="preserve">(enkele weken) </w:t>
      </w:r>
      <w:r w:rsidRPr="003E288A">
        <w:rPr>
          <w:rFonts w:asciiTheme="minorHAnsi" w:hAnsiTheme="minorHAnsi" w:cstheme="minorHAnsi"/>
          <w:spacing w:val="-3"/>
          <w:szCs w:val="22"/>
        </w:rPr>
        <w:t>voorafgaand aan het gesprek in onderling overleg met de medewerker de datum en tijdstip van het te voeren beoordelingsgesprek</w:t>
      </w:r>
      <w:r w:rsidR="00150A2C" w:rsidRPr="003E288A">
        <w:rPr>
          <w:rFonts w:asciiTheme="minorHAnsi" w:hAnsiTheme="minorHAnsi" w:cstheme="minorHAnsi"/>
          <w:spacing w:val="-3"/>
          <w:szCs w:val="22"/>
        </w:rPr>
        <w:t xml:space="preserve"> en de te gebruiken middelen.</w:t>
      </w:r>
      <w:r w:rsidRPr="003E288A">
        <w:rPr>
          <w:rFonts w:asciiTheme="minorHAnsi" w:hAnsiTheme="minorHAnsi" w:cstheme="minorHAnsi"/>
          <w:spacing w:val="-3"/>
          <w:szCs w:val="22"/>
        </w:rPr>
        <w:t xml:space="preserve"> </w:t>
      </w:r>
    </w:p>
    <w:p w14:paraId="1486AD91" w14:textId="77777777" w:rsidR="00374FF9" w:rsidRPr="003E288A" w:rsidRDefault="00374FF9" w:rsidP="00374FF9">
      <w:pPr>
        <w:widowControl w:val="0"/>
        <w:autoSpaceDE w:val="0"/>
        <w:autoSpaceDN w:val="0"/>
        <w:adjustRightInd w:val="0"/>
        <w:spacing w:line="242" w:lineRule="exact"/>
        <w:rPr>
          <w:rFonts w:asciiTheme="minorHAnsi" w:hAnsiTheme="minorHAnsi" w:cstheme="minorHAnsi"/>
          <w:spacing w:val="-3"/>
          <w:szCs w:val="22"/>
        </w:rPr>
      </w:pPr>
      <w:r w:rsidRPr="003E288A">
        <w:rPr>
          <w:rFonts w:asciiTheme="minorHAnsi" w:hAnsiTheme="minorHAnsi" w:cstheme="minorHAnsi"/>
          <w:spacing w:val="-3"/>
          <w:szCs w:val="22"/>
        </w:rPr>
        <w:t xml:space="preserve"> </w:t>
      </w:r>
    </w:p>
    <w:p w14:paraId="0DBD552B" w14:textId="77777777" w:rsidR="00374FF9" w:rsidRPr="003E288A" w:rsidRDefault="00374FF9" w:rsidP="00374FF9">
      <w:pPr>
        <w:widowControl w:val="0"/>
        <w:autoSpaceDE w:val="0"/>
        <w:autoSpaceDN w:val="0"/>
        <w:adjustRightInd w:val="0"/>
        <w:spacing w:line="242" w:lineRule="exact"/>
        <w:rPr>
          <w:rFonts w:asciiTheme="minorHAnsi" w:hAnsiTheme="minorHAnsi" w:cstheme="minorHAnsi"/>
          <w:spacing w:val="-3"/>
          <w:szCs w:val="22"/>
        </w:rPr>
      </w:pPr>
      <w:r w:rsidRPr="003E288A">
        <w:rPr>
          <w:rFonts w:asciiTheme="minorHAnsi" w:hAnsiTheme="minorHAnsi" w:cstheme="minorHAnsi"/>
          <w:spacing w:val="-3"/>
          <w:szCs w:val="22"/>
        </w:rPr>
        <w:t xml:space="preserve">De volgende beoordelingsformulieren zijn beschikbaar: </w:t>
      </w:r>
    </w:p>
    <w:p w14:paraId="43818F0D" w14:textId="77777777" w:rsidR="00374FF9" w:rsidRPr="003E288A" w:rsidRDefault="00374FF9" w:rsidP="00374FF9">
      <w:pPr>
        <w:widowControl w:val="0"/>
        <w:autoSpaceDE w:val="0"/>
        <w:autoSpaceDN w:val="0"/>
        <w:adjustRightInd w:val="0"/>
        <w:spacing w:line="242" w:lineRule="exact"/>
        <w:rPr>
          <w:rFonts w:asciiTheme="minorHAnsi" w:hAnsiTheme="minorHAnsi" w:cstheme="minorHAnsi"/>
          <w:spacing w:val="-3"/>
          <w:szCs w:val="22"/>
        </w:rPr>
      </w:pPr>
      <w:r w:rsidRPr="003E288A">
        <w:rPr>
          <w:rFonts w:asciiTheme="minorHAnsi" w:hAnsiTheme="minorHAnsi" w:cstheme="minorHAnsi"/>
          <w:spacing w:val="-3"/>
          <w:szCs w:val="22"/>
        </w:rPr>
        <w:t>• voor beginnend docent;</w:t>
      </w:r>
    </w:p>
    <w:p w14:paraId="5C59AD47" w14:textId="77777777" w:rsidR="00374FF9" w:rsidRPr="003E288A" w:rsidRDefault="00374FF9" w:rsidP="00374FF9">
      <w:pPr>
        <w:widowControl w:val="0"/>
        <w:autoSpaceDE w:val="0"/>
        <w:autoSpaceDN w:val="0"/>
        <w:adjustRightInd w:val="0"/>
        <w:spacing w:line="242" w:lineRule="exact"/>
        <w:rPr>
          <w:rFonts w:asciiTheme="minorHAnsi" w:hAnsiTheme="minorHAnsi" w:cstheme="minorHAnsi"/>
          <w:spacing w:val="-3"/>
          <w:szCs w:val="22"/>
        </w:rPr>
      </w:pPr>
      <w:r w:rsidRPr="003E288A">
        <w:rPr>
          <w:rFonts w:asciiTheme="minorHAnsi" w:hAnsiTheme="minorHAnsi" w:cstheme="minorHAnsi"/>
          <w:spacing w:val="-3"/>
          <w:szCs w:val="22"/>
        </w:rPr>
        <w:t xml:space="preserve">• voor ervaren docent </w:t>
      </w:r>
    </w:p>
    <w:p w14:paraId="77596889" w14:textId="77777777" w:rsidR="00374FF9" w:rsidRPr="003E288A" w:rsidRDefault="00374FF9" w:rsidP="00374FF9">
      <w:pPr>
        <w:widowControl w:val="0"/>
        <w:autoSpaceDE w:val="0"/>
        <w:autoSpaceDN w:val="0"/>
        <w:adjustRightInd w:val="0"/>
        <w:spacing w:line="242" w:lineRule="exact"/>
        <w:rPr>
          <w:rFonts w:asciiTheme="minorHAnsi" w:hAnsiTheme="minorHAnsi" w:cstheme="minorHAnsi"/>
          <w:spacing w:val="-3"/>
          <w:szCs w:val="22"/>
        </w:rPr>
      </w:pPr>
      <w:r w:rsidRPr="003E288A">
        <w:rPr>
          <w:rFonts w:asciiTheme="minorHAnsi" w:hAnsiTheme="minorHAnsi" w:cstheme="minorHAnsi"/>
          <w:spacing w:val="-3"/>
          <w:szCs w:val="22"/>
        </w:rPr>
        <w:t xml:space="preserve">• voor OOP functies; </w:t>
      </w:r>
    </w:p>
    <w:p w14:paraId="3C0C579D" w14:textId="77777777" w:rsidR="00374FF9" w:rsidRPr="003E288A" w:rsidRDefault="00374FF9" w:rsidP="00374FF9">
      <w:pPr>
        <w:widowControl w:val="0"/>
        <w:autoSpaceDE w:val="0"/>
        <w:autoSpaceDN w:val="0"/>
        <w:adjustRightInd w:val="0"/>
        <w:spacing w:line="242" w:lineRule="exact"/>
        <w:rPr>
          <w:rFonts w:asciiTheme="minorHAnsi" w:hAnsiTheme="minorHAnsi" w:cstheme="minorHAnsi"/>
          <w:spacing w:val="-3"/>
          <w:szCs w:val="22"/>
        </w:rPr>
      </w:pPr>
      <w:r w:rsidRPr="003E288A">
        <w:rPr>
          <w:rFonts w:asciiTheme="minorHAnsi" w:hAnsiTheme="minorHAnsi" w:cstheme="minorHAnsi"/>
          <w:spacing w:val="-3"/>
          <w:szCs w:val="22"/>
        </w:rPr>
        <w:t>• voor leidinggevenden.</w:t>
      </w:r>
    </w:p>
    <w:p w14:paraId="408A0803" w14:textId="77777777" w:rsidR="00374FF9" w:rsidRPr="003E288A" w:rsidRDefault="00374FF9" w:rsidP="00374FF9">
      <w:pPr>
        <w:widowControl w:val="0"/>
        <w:autoSpaceDE w:val="0"/>
        <w:autoSpaceDN w:val="0"/>
        <w:adjustRightInd w:val="0"/>
        <w:spacing w:line="242" w:lineRule="exact"/>
        <w:rPr>
          <w:rFonts w:asciiTheme="minorHAnsi" w:hAnsiTheme="minorHAnsi" w:cstheme="minorHAnsi"/>
          <w:spacing w:val="-3"/>
          <w:szCs w:val="22"/>
        </w:rPr>
      </w:pPr>
      <w:r w:rsidRPr="003E288A">
        <w:rPr>
          <w:rFonts w:asciiTheme="minorHAnsi" w:hAnsiTheme="minorHAnsi" w:cstheme="minorHAnsi"/>
          <w:spacing w:val="-3"/>
          <w:szCs w:val="22"/>
        </w:rPr>
        <w:t xml:space="preserve"> </w:t>
      </w:r>
    </w:p>
    <w:p w14:paraId="0A623D1A" w14:textId="34B0277E" w:rsidR="00374FF9" w:rsidRPr="003E288A" w:rsidRDefault="00374FF9" w:rsidP="00374FF9">
      <w:pPr>
        <w:widowControl w:val="0"/>
        <w:autoSpaceDE w:val="0"/>
        <w:autoSpaceDN w:val="0"/>
        <w:adjustRightInd w:val="0"/>
        <w:spacing w:line="242" w:lineRule="exact"/>
        <w:rPr>
          <w:rFonts w:asciiTheme="minorHAnsi" w:hAnsiTheme="minorHAnsi" w:cstheme="minorHAnsi"/>
          <w:color w:val="000000" w:themeColor="text1"/>
          <w:spacing w:val="-3"/>
          <w:szCs w:val="22"/>
        </w:rPr>
      </w:pPr>
      <w:r w:rsidRPr="003E288A">
        <w:rPr>
          <w:rFonts w:asciiTheme="minorHAnsi" w:hAnsiTheme="minorHAnsi" w:cstheme="minorHAnsi"/>
          <w:spacing w:val="-3"/>
          <w:szCs w:val="22"/>
        </w:rPr>
        <w:t xml:space="preserve">Het beoordelingsformulier voor OOP functies geldt voor alle onderwijsondersteunend personeel. De leidinggevende kan in overleg met de medewerker vooraf bepalen </w:t>
      </w:r>
      <w:r w:rsidRPr="003E288A">
        <w:rPr>
          <w:rFonts w:asciiTheme="minorHAnsi" w:hAnsiTheme="minorHAnsi" w:cstheme="minorHAnsi"/>
          <w:color w:val="000000" w:themeColor="text1"/>
          <w:spacing w:val="-3"/>
          <w:szCs w:val="22"/>
        </w:rPr>
        <w:t xml:space="preserve">waarop de medewerker nog meer </w:t>
      </w:r>
      <w:r w:rsidRPr="003E288A">
        <w:rPr>
          <w:rFonts w:asciiTheme="minorHAnsi" w:hAnsiTheme="minorHAnsi" w:cstheme="minorHAnsi"/>
          <w:color w:val="000000" w:themeColor="text1"/>
          <w:spacing w:val="-3"/>
          <w:szCs w:val="22"/>
        </w:rPr>
        <w:lastRenderedPageBreak/>
        <w:t xml:space="preserve">beoordeeld wordt. </w:t>
      </w:r>
    </w:p>
    <w:p w14:paraId="75CEB209" w14:textId="77777777" w:rsidR="00374FF9" w:rsidRPr="003E288A" w:rsidRDefault="00374FF9" w:rsidP="00374FF9">
      <w:pPr>
        <w:widowControl w:val="0"/>
        <w:autoSpaceDE w:val="0"/>
        <w:autoSpaceDN w:val="0"/>
        <w:adjustRightInd w:val="0"/>
        <w:spacing w:line="242" w:lineRule="exact"/>
        <w:rPr>
          <w:rFonts w:asciiTheme="minorHAnsi" w:hAnsiTheme="minorHAnsi" w:cstheme="minorHAnsi"/>
          <w:spacing w:val="-3"/>
          <w:szCs w:val="22"/>
        </w:rPr>
      </w:pPr>
    </w:p>
    <w:p w14:paraId="731A5A7F" w14:textId="65612C04" w:rsidR="00374FF9" w:rsidRPr="003E288A" w:rsidRDefault="00374FF9" w:rsidP="00374FF9">
      <w:pPr>
        <w:widowControl w:val="0"/>
        <w:autoSpaceDE w:val="0"/>
        <w:autoSpaceDN w:val="0"/>
        <w:adjustRightInd w:val="0"/>
        <w:spacing w:line="240" w:lineRule="exact"/>
        <w:rPr>
          <w:rFonts w:asciiTheme="minorHAnsi" w:hAnsiTheme="minorHAnsi" w:cstheme="minorHAnsi"/>
          <w:spacing w:val="-3"/>
          <w:szCs w:val="22"/>
        </w:rPr>
      </w:pPr>
      <w:r w:rsidRPr="003E288A">
        <w:rPr>
          <w:rFonts w:asciiTheme="minorHAnsi" w:hAnsiTheme="minorHAnsi" w:cstheme="minorHAnsi"/>
          <w:spacing w:val="-2"/>
          <w:szCs w:val="22"/>
        </w:rPr>
        <w:t xml:space="preserve">Het personeelslid (de beoordeelde) wordt in de gelegenheid gesteld zijn / haar mening over de beoordeling kenbaar te maken. Deze mening wordt toegevoegd aan het concept </w:t>
      </w:r>
      <w:r w:rsidR="00A77843" w:rsidRPr="003E288A">
        <w:rPr>
          <w:rFonts w:asciiTheme="minorHAnsi" w:hAnsiTheme="minorHAnsi" w:cstheme="minorHAnsi"/>
          <w:spacing w:val="-2"/>
          <w:szCs w:val="22"/>
        </w:rPr>
        <w:t>b</w:t>
      </w:r>
      <w:r w:rsidRPr="003E288A">
        <w:rPr>
          <w:rFonts w:asciiTheme="minorHAnsi" w:hAnsiTheme="minorHAnsi" w:cstheme="minorHAnsi"/>
          <w:spacing w:val="-2"/>
          <w:szCs w:val="22"/>
        </w:rPr>
        <w:t xml:space="preserve">eoordelingsformulier. Indien de door de medewerker kenbaar gemaakte mening voor de leidinggevende aanleiding is tot aanpassing van de beoordeling, wijzigt laatstgenoemde de beoordeling dienovereenkomstig. Het formulier wordt gedateerd en zowel door het personeelslid als de beoordelaar ondertekend. Na het beoordelingsgesprek wordt het beoordelingsformulier, op een later tijdstip maar binnen 14 dagen door de beoordelaar </w:t>
      </w:r>
      <w:r w:rsidRPr="003E288A">
        <w:rPr>
          <w:rFonts w:asciiTheme="minorHAnsi" w:hAnsiTheme="minorHAnsi" w:cstheme="minorHAnsi"/>
          <w:spacing w:val="-3"/>
          <w:szCs w:val="22"/>
        </w:rPr>
        <w:t>en het beoordeelde personeelslid geaccordeerd of voor gezien ondertekend en aan het personeelsdossier toegevoegd.</w:t>
      </w:r>
    </w:p>
    <w:p w14:paraId="6951E6CB" w14:textId="77777777" w:rsidR="002E6487" w:rsidRPr="003E288A" w:rsidRDefault="002E6487" w:rsidP="002E6487">
      <w:pPr>
        <w:rPr>
          <w:rFonts w:asciiTheme="minorHAnsi" w:hAnsiTheme="minorHAnsi" w:cstheme="minorHAnsi"/>
          <w:szCs w:val="22"/>
        </w:rPr>
      </w:pPr>
    </w:p>
    <w:p w14:paraId="2CF8C806" w14:textId="4C58B69C" w:rsidR="00F37C7B" w:rsidRPr="0018324F" w:rsidRDefault="00453BBE" w:rsidP="00473F3C">
      <w:pPr>
        <w:rPr>
          <w:rStyle w:val="Intensievebenadrukking"/>
          <w:rFonts w:asciiTheme="minorHAnsi" w:hAnsiTheme="minorHAnsi" w:cstheme="minorHAnsi"/>
          <w:b w:val="0"/>
          <w:bCs w:val="0"/>
          <w:i w:val="0"/>
          <w:iCs w:val="0"/>
          <w:color w:val="auto"/>
          <w:szCs w:val="22"/>
        </w:rPr>
      </w:pPr>
      <w:bookmarkStart w:id="1" w:name="OLE_LINK1"/>
      <w:r w:rsidRPr="0018324F">
        <w:rPr>
          <w:rFonts w:asciiTheme="minorHAnsi" w:hAnsiTheme="minorHAnsi" w:cstheme="minorHAnsi"/>
          <w:b/>
          <w:i/>
          <w:szCs w:val="22"/>
        </w:rPr>
        <w:t>Beloning bij bijzonder goed presteren</w:t>
      </w:r>
    </w:p>
    <w:p w14:paraId="5F1E6BD7" w14:textId="1E7FA9C8" w:rsidR="00F37C7B" w:rsidRPr="003E288A" w:rsidRDefault="00F37C7B" w:rsidP="00453BBE">
      <w:pPr>
        <w:widowControl w:val="0"/>
        <w:autoSpaceDE w:val="0"/>
        <w:autoSpaceDN w:val="0"/>
        <w:adjustRightInd w:val="0"/>
        <w:spacing w:line="240" w:lineRule="exact"/>
        <w:rPr>
          <w:rFonts w:asciiTheme="minorHAnsi" w:hAnsiTheme="minorHAnsi" w:cstheme="minorHAnsi"/>
          <w:szCs w:val="22"/>
        </w:rPr>
      </w:pPr>
      <w:r w:rsidRPr="003E288A">
        <w:rPr>
          <w:rFonts w:asciiTheme="minorHAnsi" w:hAnsiTheme="minorHAnsi" w:cstheme="minorHAnsi"/>
          <w:szCs w:val="22"/>
        </w:rPr>
        <w:t xml:space="preserve">Als een medewerker stelselmatig goede beoordelingen ontvangt of de medewerker levert een uitzonderlijke prestatie, dan heeft de leidinggevende de mogelijkheid om dit te belonen. </w:t>
      </w:r>
    </w:p>
    <w:p w14:paraId="2D1BF2E5" w14:textId="77777777" w:rsidR="00F37C7B" w:rsidRPr="003E288A" w:rsidRDefault="00F37C7B" w:rsidP="00453BBE">
      <w:pPr>
        <w:widowControl w:val="0"/>
        <w:autoSpaceDE w:val="0"/>
        <w:autoSpaceDN w:val="0"/>
        <w:adjustRightInd w:val="0"/>
        <w:spacing w:line="240" w:lineRule="exact"/>
        <w:rPr>
          <w:rFonts w:asciiTheme="minorHAnsi" w:hAnsiTheme="minorHAnsi" w:cstheme="minorHAnsi"/>
          <w:szCs w:val="22"/>
        </w:rPr>
      </w:pPr>
      <w:r w:rsidRPr="003E288A">
        <w:rPr>
          <w:rFonts w:asciiTheme="minorHAnsi" w:hAnsiTheme="minorHAnsi" w:cstheme="minorHAnsi"/>
          <w:szCs w:val="22"/>
        </w:rPr>
        <w:t>De teamleider dient hier een beargumenteerd voorstel toe in bij de rector.</w:t>
      </w:r>
    </w:p>
    <w:p w14:paraId="2442023A" w14:textId="77777777" w:rsidR="00F37C7B" w:rsidRPr="003E288A" w:rsidRDefault="00F37C7B" w:rsidP="00453BBE">
      <w:pPr>
        <w:widowControl w:val="0"/>
        <w:autoSpaceDE w:val="0"/>
        <w:autoSpaceDN w:val="0"/>
        <w:adjustRightInd w:val="0"/>
        <w:spacing w:line="240" w:lineRule="exact"/>
        <w:rPr>
          <w:rFonts w:asciiTheme="minorHAnsi" w:hAnsiTheme="minorHAnsi" w:cstheme="minorHAnsi"/>
          <w:szCs w:val="22"/>
        </w:rPr>
      </w:pPr>
      <w:r w:rsidRPr="003E288A">
        <w:rPr>
          <w:rFonts w:asciiTheme="minorHAnsi" w:hAnsiTheme="minorHAnsi" w:cstheme="minorHAnsi"/>
          <w:szCs w:val="22"/>
        </w:rPr>
        <w:t>Mogelijkheden voor differentieel belonen zijn:</w:t>
      </w:r>
    </w:p>
    <w:p w14:paraId="135C260B" w14:textId="77777777" w:rsidR="00F37C7B" w:rsidRPr="003E288A" w:rsidRDefault="00F37C7B" w:rsidP="00F37C7B">
      <w:pPr>
        <w:widowControl w:val="0"/>
        <w:autoSpaceDE w:val="0"/>
        <w:autoSpaceDN w:val="0"/>
        <w:adjustRightInd w:val="0"/>
        <w:spacing w:line="240" w:lineRule="exact"/>
        <w:rPr>
          <w:rFonts w:asciiTheme="minorHAnsi" w:hAnsiTheme="minorHAnsi" w:cstheme="minorHAnsi"/>
          <w:szCs w:val="22"/>
        </w:rPr>
      </w:pPr>
    </w:p>
    <w:p w14:paraId="512C2599" w14:textId="77777777" w:rsidR="00F37C7B" w:rsidRPr="003E288A" w:rsidRDefault="00F37C7B" w:rsidP="003E288A">
      <w:pPr>
        <w:widowControl w:val="0"/>
        <w:numPr>
          <w:ilvl w:val="0"/>
          <w:numId w:val="30"/>
        </w:numPr>
        <w:autoSpaceDE w:val="0"/>
        <w:autoSpaceDN w:val="0"/>
        <w:adjustRightInd w:val="0"/>
        <w:spacing w:line="240" w:lineRule="exact"/>
        <w:rPr>
          <w:rFonts w:asciiTheme="minorHAnsi" w:hAnsiTheme="minorHAnsi" w:cstheme="minorHAnsi"/>
          <w:szCs w:val="22"/>
        </w:rPr>
      </w:pPr>
      <w:r w:rsidRPr="003E288A">
        <w:rPr>
          <w:rFonts w:asciiTheme="minorHAnsi" w:hAnsiTheme="minorHAnsi" w:cstheme="minorHAnsi"/>
          <w:szCs w:val="22"/>
        </w:rPr>
        <w:t>Een bos bloemen/wijn/etc</w:t>
      </w:r>
    </w:p>
    <w:p w14:paraId="25AB41DD" w14:textId="7C9AA136" w:rsidR="00F37C7B" w:rsidRPr="003E288A" w:rsidRDefault="00F37C7B" w:rsidP="003E288A">
      <w:pPr>
        <w:widowControl w:val="0"/>
        <w:numPr>
          <w:ilvl w:val="0"/>
          <w:numId w:val="30"/>
        </w:numPr>
        <w:autoSpaceDE w:val="0"/>
        <w:autoSpaceDN w:val="0"/>
        <w:adjustRightInd w:val="0"/>
        <w:spacing w:line="240" w:lineRule="exact"/>
        <w:rPr>
          <w:rFonts w:asciiTheme="minorHAnsi" w:hAnsiTheme="minorHAnsi" w:cstheme="minorHAnsi"/>
          <w:szCs w:val="22"/>
        </w:rPr>
      </w:pPr>
      <w:r w:rsidRPr="003E288A">
        <w:rPr>
          <w:rFonts w:asciiTheme="minorHAnsi" w:hAnsiTheme="minorHAnsi" w:cstheme="minorHAnsi"/>
          <w:szCs w:val="22"/>
        </w:rPr>
        <w:t xml:space="preserve">Een cadeaubon </w:t>
      </w:r>
    </w:p>
    <w:p w14:paraId="360A889D" w14:textId="77777777" w:rsidR="00F37C7B" w:rsidRPr="003E288A" w:rsidRDefault="00F37C7B" w:rsidP="003E288A">
      <w:pPr>
        <w:widowControl w:val="0"/>
        <w:numPr>
          <w:ilvl w:val="0"/>
          <w:numId w:val="30"/>
        </w:numPr>
        <w:autoSpaceDE w:val="0"/>
        <w:autoSpaceDN w:val="0"/>
        <w:adjustRightInd w:val="0"/>
        <w:spacing w:line="240" w:lineRule="exact"/>
        <w:rPr>
          <w:rFonts w:asciiTheme="minorHAnsi" w:hAnsiTheme="minorHAnsi" w:cstheme="minorHAnsi"/>
          <w:szCs w:val="22"/>
        </w:rPr>
      </w:pPr>
      <w:r w:rsidRPr="003E288A">
        <w:rPr>
          <w:rFonts w:asciiTheme="minorHAnsi" w:hAnsiTheme="minorHAnsi" w:cstheme="minorHAnsi"/>
          <w:szCs w:val="22"/>
        </w:rPr>
        <w:t>Eenmalig in de loopbaan van een medewerker is een extra periodiek mogelijk</w:t>
      </w:r>
    </w:p>
    <w:p w14:paraId="4D27B3E5" w14:textId="363BCA52" w:rsidR="00F37C7B" w:rsidRPr="003E288A" w:rsidRDefault="00F37C7B" w:rsidP="003E288A">
      <w:pPr>
        <w:widowControl w:val="0"/>
        <w:numPr>
          <w:ilvl w:val="0"/>
          <w:numId w:val="30"/>
        </w:numPr>
        <w:autoSpaceDE w:val="0"/>
        <w:autoSpaceDN w:val="0"/>
        <w:adjustRightInd w:val="0"/>
        <w:spacing w:line="240" w:lineRule="exact"/>
        <w:rPr>
          <w:rFonts w:asciiTheme="minorHAnsi" w:hAnsiTheme="minorHAnsi" w:cstheme="minorHAnsi"/>
          <w:szCs w:val="22"/>
        </w:rPr>
      </w:pPr>
      <w:r w:rsidRPr="003E288A">
        <w:rPr>
          <w:rFonts w:asciiTheme="minorHAnsi" w:hAnsiTheme="minorHAnsi" w:cstheme="minorHAnsi"/>
          <w:szCs w:val="22"/>
        </w:rPr>
        <w:t>Een toelage; eenmalig of voor een bepaalde periode</w:t>
      </w:r>
    </w:p>
    <w:p w14:paraId="3C83FE7A" w14:textId="0CF53696" w:rsidR="00453BBE" w:rsidRPr="003E288A" w:rsidRDefault="00453BBE" w:rsidP="003E288A">
      <w:pPr>
        <w:widowControl w:val="0"/>
        <w:numPr>
          <w:ilvl w:val="0"/>
          <w:numId w:val="30"/>
        </w:numPr>
        <w:autoSpaceDE w:val="0"/>
        <w:autoSpaceDN w:val="0"/>
        <w:adjustRightInd w:val="0"/>
        <w:spacing w:line="240" w:lineRule="exact"/>
        <w:rPr>
          <w:rFonts w:asciiTheme="minorHAnsi" w:hAnsiTheme="minorHAnsi" w:cstheme="minorHAnsi"/>
          <w:szCs w:val="22"/>
        </w:rPr>
      </w:pPr>
      <w:r w:rsidRPr="003E288A">
        <w:rPr>
          <w:rFonts w:asciiTheme="minorHAnsi" w:hAnsiTheme="minorHAnsi" w:cstheme="minorHAnsi"/>
          <w:szCs w:val="22"/>
        </w:rPr>
        <w:t>Een studiereis of studievergoeding meer dan 600 euro</w:t>
      </w:r>
    </w:p>
    <w:p w14:paraId="072D2F43" w14:textId="77777777" w:rsidR="00F37C7B" w:rsidRPr="003E288A" w:rsidRDefault="00F37C7B" w:rsidP="003E288A">
      <w:pPr>
        <w:widowControl w:val="0"/>
        <w:autoSpaceDE w:val="0"/>
        <w:autoSpaceDN w:val="0"/>
        <w:adjustRightInd w:val="0"/>
        <w:spacing w:line="240" w:lineRule="exact"/>
        <w:rPr>
          <w:rFonts w:asciiTheme="minorHAnsi" w:hAnsiTheme="minorHAnsi" w:cstheme="minorHAnsi"/>
          <w:szCs w:val="22"/>
        </w:rPr>
      </w:pPr>
    </w:p>
    <w:p w14:paraId="620B6F33" w14:textId="7009CCE5" w:rsidR="00F37C7B" w:rsidRPr="0018324F" w:rsidRDefault="003E288A" w:rsidP="0018324F">
      <w:pPr>
        <w:pStyle w:val="Geenafstand"/>
        <w:rPr>
          <w:rStyle w:val="Intensievebenadrukking"/>
          <w:b/>
          <w:bCs w:val="0"/>
          <w:i/>
          <w:iCs w:val="0"/>
          <w:color w:val="auto"/>
        </w:rPr>
      </w:pPr>
      <w:r w:rsidRPr="0018324F">
        <w:t>M</w:t>
      </w:r>
      <w:r w:rsidR="009D71BA" w:rsidRPr="0018324F">
        <w:t>aatregelen b</w:t>
      </w:r>
      <w:r w:rsidR="00453BBE" w:rsidRPr="0018324F">
        <w:t xml:space="preserve">ij minder of slecht functioneren </w:t>
      </w:r>
    </w:p>
    <w:p w14:paraId="3B1C3E94" w14:textId="77777777" w:rsidR="00F37C7B" w:rsidRPr="003E288A" w:rsidRDefault="00F37C7B" w:rsidP="00D151F5">
      <w:pPr>
        <w:widowControl w:val="0"/>
        <w:autoSpaceDE w:val="0"/>
        <w:autoSpaceDN w:val="0"/>
        <w:adjustRightInd w:val="0"/>
        <w:spacing w:line="240" w:lineRule="exact"/>
        <w:rPr>
          <w:rFonts w:asciiTheme="minorHAnsi" w:hAnsiTheme="minorHAnsi" w:cstheme="minorHAnsi"/>
          <w:szCs w:val="22"/>
        </w:rPr>
      </w:pPr>
      <w:r w:rsidRPr="003E288A">
        <w:rPr>
          <w:rFonts w:asciiTheme="minorHAnsi" w:hAnsiTheme="minorHAnsi" w:cstheme="minorHAnsi"/>
          <w:spacing w:val="-2"/>
          <w:szCs w:val="22"/>
        </w:rPr>
        <w:t xml:space="preserve">Beoordelingsgesprekken worden ook gehouden als het functioneren van de </w:t>
      </w:r>
    </w:p>
    <w:p w14:paraId="2C11650E" w14:textId="699A18D5" w:rsidR="00F37C7B" w:rsidRPr="003E288A" w:rsidRDefault="00F37C7B" w:rsidP="00D151F5">
      <w:pPr>
        <w:widowControl w:val="0"/>
        <w:autoSpaceDE w:val="0"/>
        <w:autoSpaceDN w:val="0"/>
        <w:adjustRightInd w:val="0"/>
        <w:spacing w:line="240" w:lineRule="exact"/>
        <w:rPr>
          <w:rFonts w:asciiTheme="minorHAnsi" w:hAnsiTheme="minorHAnsi" w:cstheme="minorHAnsi"/>
          <w:szCs w:val="22"/>
        </w:rPr>
      </w:pPr>
      <w:r w:rsidRPr="003E288A">
        <w:rPr>
          <w:rFonts w:asciiTheme="minorHAnsi" w:hAnsiTheme="minorHAnsi" w:cstheme="minorHAnsi"/>
          <w:spacing w:val="-2"/>
          <w:szCs w:val="22"/>
        </w:rPr>
        <w:t xml:space="preserve">medewerker daar, in negatieve zin, aanleiding toe geeft. Tijdens eerdere </w:t>
      </w:r>
      <w:r w:rsidR="00D151F5" w:rsidRPr="003E288A">
        <w:rPr>
          <w:rFonts w:asciiTheme="minorHAnsi" w:hAnsiTheme="minorHAnsi" w:cstheme="minorHAnsi"/>
          <w:spacing w:val="-2"/>
          <w:szCs w:val="22"/>
        </w:rPr>
        <w:t>ontwikkel</w:t>
      </w:r>
      <w:r w:rsidRPr="003E288A">
        <w:rPr>
          <w:rFonts w:asciiTheme="minorHAnsi" w:hAnsiTheme="minorHAnsi" w:cstheme="minorHAnsi"/>
          <w:spacing w:val="-2"/>
          <w:szCs w:val="22"/>
        </w:rPr>
        <w:t xml:space="preserve">gesprekken </w:t>
      </w:r>
      <w:r w:rsidRPr="003E288A">
        <w:rPr>
          <w:rFonts w:asciiTheme="minorHAnsi" w:hAnsiTheme="minorHAnsi" w:cstheme="minorHAnsi"/>
          <w:spacing w:val="-1"/>
          <w:szCs w:val="22"/>
        </w:rPr>
        <w:t xml:space="preserve">zullen afspraken gemaakt worden over verbeteracties en verbeterpunten. De resultaten van deze afspraken komen in een volgend gesprek opnieuw aan de orde. </w:t>
      </w:r>
    </w:p>
    <w:p w14:paraId="51CE121F" w14:textId="77777777" w:rsidR="00D151F5" w:rsidRPr="003E288A" w:rsidRDefault="00D151F5" w:rsidP="00D151F5">
      <w:pPr>
        <w:widowControl w:val="0"/>
        <w:autoSpaceDE w:val="0"/>
        <w:autoSpaceDN w:val="0"/>
        <w:adjustRightInd w:val="0"/>
        <w:spacing w:line="240" w:lineRule="exact"/>
        <w:rPr>
          <w:rFonts w:asciiTheme="minorHAnsi" w:hAnsiTheme="minorHAnsi" w:cstheme="minorHAnsi"/>
          <w:spacing w:val="-2"/>
          <w:szCs w:val="22"/>
        </w:rPr>
      </w:pPr>
    </w:p>
    <w:p w14:paraId="325E95B1" w14:textId="7D3A0A7C" w:rsidR="00F37C7B" w:rsidRPr="003E288A" w:rsidRDefault="00F37C7B" w:rsidP="00D151F5">
      <w:pPr>
        <w:widowControl w:val="0"/>
        <w:autoSpaceDE w:val="0"/>
        <w:autoSpaceDN w:val="0"/>
        <w:adjustRightInd w:val="0"/>
        <w:spacing w:line="240" w:lineRule="exact"/>
        <w:rPr>
          <w:rFonts w:asciiTheme="minorHAnsi" w:hAnsiTheme="minorHAnsi" w:cstheme="minorHAnsi"/>
          <w:spacing w:val="-2"/>
          <w:szCs w:val="22"/>
        </w:rPr>
      </w:pPr>
      <w:r w:rsidRPr="003E288A">
        <w:rPr>
          <w:rFonts w:asciiTheme="minorHAnsi" w:hAnsiTheme="minorHAnsi" w:cstheme="minorHAnsi"/>
          <w:spacing w:val="-2"/>
          <w:szCs w:val="22"/>
        </w:rPr>
        <w:t xml:space="preserve">Om het functioneren te verbeteren kan gedacht worden aan hulpmiddelen als frequenter werkoverleg en </w:t>
      </w:r>
      <w:r w:rsidR="00D151F5" w:rsidRPr="003E288A">
        <w:rPr>
          <w:rFonts w:asciiTheme="minorHAnsi" w:hAnsiTheme="minorHAnsi" w:cstheme="minorHAnsi"/>
          <w:spacing w:val="-2"/>
          <w:szCs w:val="22"/>
        </w:rPr>
        <w:t>ontwikkel</w:t>
      </w:r>
      <w:r w:rsidRPr="003E288A">
        <w:rPr>
          <w:rFonts w:asciiTheme="minorHAnsi" w:hAnsiTheme="minorHAnsi" w:cstheme="minorHAnsi"/>
          <w:spacing w:val="-2"/>
          <w:szCs w:val="22"/>
        </w:rPr>
        <w:t>gesprekken, coachen, andere taken, begeleiding zowel intern als extern, scholing en training. Uiteindelijk moet dit alles leiden tot een verbetering in het functioneren wat wordt vastgelegd in een beoordelingsgesprek.</w:t>
      </w:r>
    </w:p>
    <w:p w14:paraId="36B13AFF" w14:textId="48311D88" w:rsidR="00D151F5" w:rsidRPr="003E288A" w:rsidRDefault="00D151F5" w:rsidP="00D151F5">
      <w:pPr>
        <w:widowControl w:val="0"/>
        <w:autoSpaceDE w:val="0"/>
        <w:autoSpaceDN w:val="0"/>
        <w:adjustRightInd w:val="0"/>
        <w:spacing w:line="240" w:lineRule="exact"/>
        <w:rPr>
          <w:rFonts w:asciiTheme="minorHAnsi" w:hAnsiTheme="minorHAnsi" w:cstheme="minorHAnsi"/>
          <w:spacing w:val="-2"/>
          <w:szCs w:val="22"/>
        </w:rPr>
      </w:pPr>
    </w:p>
    <w:p w14:paraId="77BB63E0" w14:textId="77777777" w:rsidR="00D151F5" w:rsidRPr="003E288A" w:rsidRDefault="00D151F5" w:rsidP="00D151F5">
      <w:pPr>
        <w:widowControl w:val="0"/>
        <w:autoSpaceDE w:val="0"/>
        <w:autoSpaceDN w:val="0"/>
        <w:adjustRightInd w:val="0"/>
        <w:spacing w:line="240" w:lineRule="exact"/>
        <w:rPr>
          <w:rFonts w:asciiTheme="minorHAnsi" w:hAnsiTheme="minorHAnsi" w:cstheme="minorHAnsi"/>
          <w:spacing w:val="-2"/>
          <w:szCs w:val="22"/>
        </w:rPr>
      </w:pPr>
      <w:r w:rsidRPr="003E288A">
        <w:rPr>
          <w:rFonts w:asciiTheme="minorHAnsi" w:hAnsiTheme="minorHAnsi" w:cstheme="minorHAnsi"/>
          <w:spacing w:val="-2"/>
          <w:szCs w:val="22"/>
        </w:rPr>
        <w:t xml:space="preserve">Indien een beoordeling van een medewerker in vaste dienst negatief is, maar de directie wenst hieraan (nog) geen rechtspositionele gevolgen te verbinden, dient binnen </w:t>
      </w:r>
      <w:r w:rsidRPr="003E288A">
        <w:rPr>
          <w:rFonts w:asciiTheme="minorHAnsi" w:hAnsiTheme="minorHAnsi" w:cstheme="minorHAnsi"/>
          <w:spacing w:val="-3"/>
          <w:szCs w:val="22"/>
        </w:rPr>
        <w:t>1 jaar opnieuw een beoordeling plaats te vinden.</w:t>
      </w:r>
      <w:r w:rsidRPr="003E288A">
        <w:rPr>
          <w:rFonts w:asciiTheme="minorHAnsi" w:hAnsiTheme="minorHAnsi" w:cstheme="minorHAnsi"/>
          <w:spacing w:val="-2"/>
          <w:szCs w:val="22"/>
        </w:rPr>
        <w:t xml:space="preserve"> In deze verbeterperiode van een jaar vinden meer dan 3 gesprekken plaats waarbij de afspraken formeel worden vastgelegd.</w:t>
      </w:r>
    </w:p>
    <w:p w14:paraId="7FAF08A7" w14:textId="77777777" w:rsidR="00D151F5" w:rsidRPr="003E288A" w:rsidRDefault="00D151F5" w:rsidP="00D151F5">
      <w:pPr>
        <w:widowControl w:val="0"/>
        <w:autoSpaceDE w:val="0"/>
        <w:autoSpaceDN w:val="0"/>
        <w:adjustRightInd w:val="0"/>
        <w:spacing w:line="240" w:lineRule="exact"/>
        <w:rPr>
          <w:rFonts w:asciiTheme="minorHAnsi" w:hAnsiTheme="minorHAnsi" w:cstheme="minorHAnsi"/>
          <w:spacing w:val="-2"/>
          <w:szCs w:val="22"/>
        </w:rPr>
      </w:pPr>
    </w:p>
    <w:p w14:paraId="71A16557" w14:textId="1B21EDDD" w:rsidR="00F37C7B" w:rsidRPr="003E288A" w:rsidRDefault="00F37C7B" w:rsidP="00D151F5">
      <w:pPr>
        <w:widowControl w:val="0"/>
        <w:autoSpaceDE w:val="0"/>
        <w:autoSpaceDN w:val="0"/>
        <w:adjustRightInd w:val="0"/>
        <w:spacing w:line="240" w:lineRule="exact"/>
        <w:rPr>
          <w:rFonts w:asciiTheme="minorHAnsi" w:hAnsiTheme="minorHAnsi" w:cstheme="minorHAnsi"/>
          <w:spacing w:val="-2"/>
          <w:szCs w:val="22"/>
        </w:rPr>
      </w:pPr>
      <w:r w:rsidRPr="003E288A">
        <w:rPr>
          <w:rFonts w:asciiTheme="minorHAnsi" w:hAnsiTheme="minorHAnsi" w:cstheme="minorHAnsi"/>
          <w:spacing w:val="-2"/>
          <w:szCs w:val="22"/>
        </w:rPr>
        <w:t xml:space="preserve">Als de functioneringsproblemen situationeel (dus te maken hebben met de specifieke situatie op school) zijn kan dit aanleiding zijn voor mogelijke overplaatsing en/of eventueel outplacement. </w:t>
      </w:r>
    </w:p>
    <w:p w14:paraId="0FB8E16F" w14:textId="77777777" w:rsidR="00D151F5" w:rsidRPr="003E288A" w:rsidRDefault="00D151F5" w:rsidP="00D151F5">
      <w:pPr>
        <w:widowControl w:val="0"/>
        <w:autoSpaceDE w:val="0"/>
        <w:autoSpaceDN w:val="0"/>
        <w:adjustRightInd w:val="0"/>
        <w:spacing w:line="240" w:lineRule="exact"/>
        <w:rPr>
          <w:rFonts w:asciiTheme="minorHAnsi" w:hAnsiTheme="minorHAnsi" w:cstheme="minorHAnsi"/>
          <w:spacing w:val="-2"/>
          <w:szCs w:val="22"/>
        </w:rPr>
      </w:pPr>
    </w:p>
    <w:p w14:paraId="57B9A3BB" w14:textId="78EBF8E8" w:rsidR="00F37C7B" w:rsidRPr="003E288A" w:rsidRDefault="00F37C7B" w:rsidP="00D151F5">
      <w:pPr>
        <w:widowControl w:val="0"/>
        <w:autoSpaceDE w:val="0"/>
        <w:autoSpaceDN w:val="0"/>
        <w:adjustRightInd w:val="0"/>
        <w:spacing w:line="240" w:lineRule="exact"/>
        <w:rPr>
          <w:rFonts w:asciiTheme="minorHAnsi" w:hAnsiTheme="minorHAnsi" w:cstheme="minorHAnsi"/>
          <w:spacing w:val="-2"/>
          <w:szCs w:val="22"/>
        </w:rPr>
      </w:pPr>
      <w:r w:rsidRPr="003E288A">
        <w:rPr>
          <w:rFonts w:asciiTheme="minorHAnsi" w:hAnsiTheme="minorHAnsi" w:cstheme="minorHAnsi"/>
          <w:spacing w:val="-2"/>
          <w:szCs w:val="22"/>
        </w:rPr>
        <w:t>Als de functioneringsproblemen aanhouden en ze niet oplosbaar blijken en niet situationeel zijn dan kan dit leiden tot een traject waarin afscheid van elkaar wordt genomen. In een uiterst geval kan dit betekenen een ontslagtraject.</w:t>
      </w:r>
    </w:p>
    <w:p w14:paraId="036F62E4" w14:textId="77777777" w:rsidR="00D151F5" w:rsidRPr="003E288A" w:rsidRDefault="00D151F5" w:rsidP="00D151F5">
      <w:pPr>
        <w:widowControl w:val="0"/>
        <w:autoSpaceDE w:val="0"/>
        <w:autoSpaceDN w:val="0"/>
        <w:adjustRightInd w:val="0"/>
        <w:spacing w:line="244" w:lineRule="exact"/>
        <w:rPr>
          <w:rFonts w:asciiTheme="minorHAnsi" w:hAnsiTheme="minorHAnsi" w:cstheme="minorHAnsi"/>
          <w:spacing w:val="-2"/>
          <w:szCs w:val="22"/>
        </w:rPr>
      </w:pPr>
    </w:p>
    <w:p w14:paraId="144F85F3" w14:textId="1BCE8BA6" w:rsidR="00F37C7B" w:rsidRPr="003E288A" w:rsidRDefault="00F37C7B" w:rsidP="00D151F5">
      <w:pPr>
        <w:widowControl w:val="0"/>
        <w:autoSpaceDE w:val="0"/>
        <w:autoSpaceDN w:val="0"/>
        <w:adjustRightInd w:val="0"/>
        <w:spacing w:line="244" w:lineRule="exact"/>
        <w:rPr>
          <w:rFonts w:asciiTheme="minorHAnsi" w:hAnsiTheme="minorHAnsi" w:cstheme="minorHAnsi"/>
          <w:spacing w:val="-4"/>
          <w:szCs w:val="22"/>
        </w:rPr>
      </w:pPr>
      <w:r w:rsidRPr="003E288A">
        <w:rPr>
          <w:rFonts w:asciiTheme="minorHAnsi" w:hAnsiTheme="minorHAnsi" w:cstheme="minorHAnsi"/>
          <w:spacing w:val="-2"/>
          <w:szCs w:val="22"/>
        </w:rPr>
        <w:t>In situaties waarbij er sprake is van gedrag dat leidt tot misdraging of verwijtbaar handelen van een medewerker kan dit ook leiden tot rechtspositionele maatregelen. In onze CAO worden deze nader omschreven. Te denken valt aan inhouden van een periodiek, een waarschuwing, een berisping, schorsing of ontslag</w:t>
      </w:r>
      <w:r w:rsidRPr="003E288A">
        <w:rPr>
          <w:rFonts w:asciiTheme="minorHAnsi" w:hAnsiTheme="minorHAnsi" w:cstheme="minorHAnsi"/>
          <w:spacing w:val="-4"/>
          <w:szCs w:val="22"/>
        </w:rPr>
        <w:t>.</w:t>
      </w:r>
    </w:p>
    <w:bookmarkEnd w:id="1"/>
    <w:p w14:paraId="5DD02AAE" w14:textId="50FEF049" w:rsidR="0079229C" w:rsidRPr="003E288A" w:rsidRDefault="0079229C" w:rsidP="00D151F5">
      <w:pPr>
        <w:widowControl w:val="0"/>
        <w:autoSpaceDE w:val="0"/>
        <w:autoSpaceDN w:val="0"/>
        <w:adjustRightInd w:val="0"/>
        <w:spacing w:line="244" w:lineRule="exact"/>
        <w:rPr>
          <w:rFonts w:asciiTheme="minorHAnsi" w:hAnsiTheme="minorHAnsi" w:cstheme="minorHAnsi"/>
          <w:szCs w:val="22"/>
        </w:rPr>
      </w:pPr>
    </w:p>
    <w:sectPr w:rsidR="0079229C" w:rsidRPr="003E288A" w:rsidSect="00974B10">
      <w:headerReference w:type="default" r:id="rId11"/>
      <w:footerReference w:type="default" r:id="rId12"/>
      <w:headerReference w:type="first" r:id="rId13"/>
      <w:pgSz w:w="11907" w:h="16840" w:code="9"/>
      <w:pgMar w:top="2552" w:right="1418" w:bottom="1418" w:left="1560" w:header="708" w:footer="28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4222D" w14:textId="77777777" w:rsidR="00B75F36" w:rsidRDefault="00B75F36">
      <w:r>
        <w:separator/>
      </w:r>
    </w:p>
  </w:endnote>
  <w:endnote w:type="continuationSeparator" w:id="0">
    <w:p w14:paraId="10B51CD1" w14:textId="77777777" w:rsidR="00B75F36" w:rsidRDefault="00B7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CWTalen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7C4AA" w14:textId="77777777" w:rsidR="00D273A6" w:rsidRDefault="00D273A6">
    <w:pPr>
      <w:pStyle w:val="Voettekst"/>
      <w:tabs>
        <w:tab w:val="clear" w:pos="9072"/>
        <w:tab w:val="right" w:pos="8789"/>
      </w:tabs>
      <w:rPr>
        <w:lang w:val="nl-NL"/>
      </w:rPr>
    </w:pPr>
    <w:r>
      <w:rPr>
        <w:noProof/>
        <w:lang w:val="nl-NL" w:eastAsia="nl-NL"/>
      </w:rPr>
      <mc:AlternateContent>
        <mc:Choice Requires="wps">
          <w:drawing>
            <wp:anchor distT="0" distB="0" distL="114300" distR="114300" simplePos="0" relativeHeight="251659776" behindDoc="1" locked="0" layoutInCell="1" allowOverlap="1" wp14:anchorId="7C1B3DDF" wp14:editId="3C218F58">
              <wp:simplePos x="0" y="0"/>
              <wp:positionH relativeFrom="column">
                <wp:posOffset>-710565</wp:posOffset>
              </wp:positionH>
              <wp:positionV relativeFrom="paragraph">
                <wp:posOffset>-92075</wp:posOffset>
              </wp:positionV>
              <wp:extent cx="7073265" cy="228600"/>
              <wp:effectExtent l="0" t="0" r="0" b="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228600"/>
                      </a:xfrm>
                      <a:prstGeom prst="rect">
                        <a:avLst/>
                      </a:prstGeom>
                      <a:solidFill>
                        <a:srgbClr val="D54E12"/>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rgbClr val="808080"/>
                              </a:outerShdw>
                            </a:effectLst>
                          </a14:hiddenEffects>
                        </a:ext>
                      </a:extLst>
                    </wps:spPr>
                    <wps:txbx>
                      <w:txbxContent>
                        <w:p w14:paraId="79703899" w14:textId="77777777" w:rsidR="00D273A6" w:rsidRDefault="00D273A6" w:rsidP="00D136C7">
                          <w:pPr>
                            <w:jc w:val="center"/>
                            <w:rPr>
                              <w:rFonts w:ascii="Arial" w:hAnsi="Arial" w:cs="Arial"/>
                              <w:b/>
                              <w:bCs/>
                              <w:color w:val="FFFFFF"/>
                              <w:sz w:val="16"/>
                              <w:szCs w:val="16"/>
                              <w:lang w:val="nl-NL"/>
                            </w:rPr>
                          </w:pPr>
                          <w:r>
                            <w:rPr>
                              <w:rFonts w:ascii="Arial" w:hAnsi="Arial" w:cs="Arial"/>
                              <w:b/>
                              <w:bCs/>
                              <w:color w:val="FFFFFF"/>
                              <w:sz w:val="16"/>
                              <w:szCs w:val="16"/>
                              <w:lang w:val="nl-NL"/>
                            </w:rPr>
                            <w:t>HRM beleid 2020-2022</w:t>
                          </w:r>
                        </w:p>
                        <w:p w14:paraId="6D86F565" w14:textId="59F725C1" w:rsidR="00D273A6" w:rsidRPr="008D4779" w:rsidRDefault="00D273A6" w:rsidP="008D4779">
                          <w:pPr>
                            <w:jc w:val="center"/>
                            <w:rPr>
                              <w:rFonts w:ascii="Arial" w:hAnsi="Arial" w:cs="Arial"/>
                              <w:b/>
                              <w:sz w:val="16"/>
                              <w:szCs w:val="16"/>
                            </w:rPr>
                          </w:pPr>
                          <w:r w:rsidRPr="008D4779">
                            <w:rPr>
                              <w:rFonts w:ascii="Arial" w:hAnsi="Arial" w:cs="Arial"/>
                              <w:b/>
                              <w:bCs/>
                              <w:color w:val="FFFFFF"/>
                              <w:sz w:val="16"/>
                              <w:szCs w:val="16"/>
                              <w:lang w:val="nl-NL"/>
                            </w:rPr>
                            <w:t xml:space="preserve"> Ichthus College Kampen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B3DDF" id="_x0000_t202" coordsize="21600,21600" o:spt="202" path="m,l,21600r21600,l21600,xe">
              <v:stroke joinstyle="miter"/>
              <v:path gradientshapeok="t" o:connecttype="rect"/>
            </v:shapetype>
            <v:shape id="Text Box 57" o:spid="_x0000_s1026" type="#_x0000_t202" style="position:absolute;margin-left:-55.95pt;margin-top:-7.25pt;width:556.9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" fillcolor="#d54e12" stroked="f">
              <v:textbox>
                <w:txbxContent>
                  <w:p w14:paraId="79703899" w14:textId="77777777" w:rsidR="00D273A6" w:rsidRDefault="00D273A6" w:rsidP="00D136C7">
                    <w:pPr>
                      <w:jc w:val="center"/>
                      <w:rPr>
                        <w:rFonts w:ascii="Arial" w:hAnsi="Arial" w:cs="Arial"/>
                        <w:b/>
                        <w:bCs/>
                        <w:color w:val="FFFFFF"/>
                        <w:sz w:val="16"/>
                        <w:szCs w:val="16"/>
                        <w:lang w:val="nl-NL"/>
                      </w:rPr>
                    </w:pPr>
                    <w:r>
                      <w:rPr>
                        <w:rFonts w:ascii="Arial" w:hAnsi="Arial" w:cs="Arial"/>
                        <w:b/>
                        <w:bCs/>
                        <w:color w:val="FFFFFF"/>
                        <w:sz w:val="16"/>
                        <w:szCs w:val="16"/>
                        <w:lang w:val="nl-NL"/>
                      </w:rPr>
                      <w:t>HRM beleid 2020-2022</w:t>
                    </w:r>
                  </w:p>
                  <w:p w14:paraId="6D86F565" w14:textId="59F725C1" w:rsidR="00D273A6" w:rsidRPr="008D4779" w:rsidRDefault="00D273A6" w:rsidP="008D4779">
                    <w:pPr>
                      <w:jc w:val="center"/>
                      <w:rPr>
                        <w:rFonts w:ascii="Arial" w:hAnsi="Arial" w:cs="Arial"/>
                        <w:b/>
                        <w:sz w:val="16"/>
                        <w:szCs w:val="16"/>
                      </w:rPr>
                    </w:pPr>
                    <w:r w:rsidRPr="008D4779">
                      <w:rPr>
                        <w:rFonts w:ascii="Arial" w:hAnsi="Arial" w:cs="Arial"/>
                        <w:b/>
                        <w:bCs/>
                        <w:color w:val="FFFFFF"/>
                        <w:sz w:val="16"/>
                        <w:szCs w:val="16"/>
                        <w:lang w:val="nl-NL"/>
                      </w:rPr>
                      <w:t xml:space="preserve"> Ichthus College Kampen</w:t>
                    </w:r>
                  </w:p>
                </w:txbxContent>
              </v:textbox>
            </v:shape>
          </w:pict>
        </mc:Fallback>
      </mc:AlternateContent>
    </w:r>
  </w:p>
  <w:p w14:paraId="60F07862" w14:textId="77777777" w:rsidR="00D273A6" w:rsidRDefault="00D273A6">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C1682" w14:textId="77777777" w:rsidR="00B75F36" w:rsidRDefault="00B75F36">
      <w:r>
        <w:separator/>
      </w:r>
    </w:p>
  </w:footnote>
  <w:footnote w:type="continuationSeparator" w:id="0">
    <w:p w14:paraId="500546B7" w14:textId="77777777" w:rsidR="00B75F36" w:rsidRDefault="00B7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E0FA1" w14:textId="3BCE349E" w:rsidR="00D273A6" w:rsidRDefault="00D273A6">
    <w:pPr>
      <w:pStyle w:val="Koptekst"/>
      <w:tabs>
        <w:tab w:val="clear" w:pos="4536"/>
        <w:tab w:val="clear" w:pos="9072"/>
        <w:tab w:val="left" w:pos="2160"/>
        <w:tab w:val="left" w:pos="2520"/>
        <w:tab w:val="right" w:pos="8789"/>
      </w:tabs>
      <w:rPr>
        <w:lang w:val="fr-FR"/>
      </w:rPr>
    </w:pPr>
    <w:r>
      <w:rPr>
        <w:noProof/>
        <w:color w:val="000000"/>
        <w:sz w:val="28"/>
        <w:lang w:val="nl-NL" w:eastAsia="nl-NL"/>
      </w:rPr>
      <w:drawing>
        <wp:anchor distT="0" distB="0" distL="114300" distR="114300" simplePos="0" relativeHeight="251658752" behindDoc="0" locked="0" layoutInCell="1" allowOverlap="1" wp14:anchorId="5984CBA4" wp14:editId="568536D5">
          <wp:simplePos x="0" y="0"/>
          <wp:positionH relativeFrom="column">
            <wp:posOffset>0</wp:posOffset>
          </wp:positionH>
          <wp:positionV relativeFrom="paragraph">
            <wp:posOffset>-5080</wp:posOffset>
          </wp:positionV>
          <wp:extent cx="800100" cy="765175"/>
          <wp:effectExtent l="0" t="0" r="0" b="0"/>
          <wp:wrapNone/>
          <wp:docPr id="56" name="Afbeelding 56" descr="Ichthus%20%20Kampen%20log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chthus%20%20Kampen%20logo%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8"/>
        <w:lang w:val="nl-NL" w:eastAsia="nl-NL"/>
      </w:rPr>
      <mc:AlternateContent>
        <mc:Choice Requires="wps">
          <w:drawing>
            <wp:anchor distT="0" distB="0" distL="114300" distR="114300" simplePos="0" relativeHeight="251657728" behindDoc="0" locked="0" layoutInCell="1" allowOverlap="1" wp14:anchorId="4F956491" wp14:editId="313FEAB0">
              <wp:simplePos x="0" y="0"/>
              <wp:positionH relativeFrom="column">
                <wp:posOffset>914400</wp:posOffset>
              </wp:positionH>
              <wp:positionV relativeFrom="paragraph">
                <wp:posOffset>541655</wp:posOffset>
              </wp:positionV>
              <wp:extent cx="4686300" cy="0"/>
              <wp:effectExtent l="0" t="0" r="0" b="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DA468E" id="Line 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2.65pt" to="441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"/>
          </w:pict>
        </mc:Fallback>
      </mc:AlternateContent>
    </w:r>
    <w:r>
      <w:rPr>
        <w:color w:val="000000"/>
        <w:sz w:val="28"/>
        <w:lang w:val="nl-NL"/>
      </w:rPr>
      <w:tab/>
    </w:r>
    <w:r>
      <w:rPr>
        <w:color w:val="000000"/>
        <w:sz w:val="28"/>
        <w:lang w:val="nl-NL"/>
      </w:rPr>
      <w:tab/>
    </w:r>
    <w:r>
      <w:rPr>
        <w:sz w:val="16"/>
        <w:lang w:val="fr-FR"/>
      </w:rPr>
      <w:tab/>
    </w:r>
    <w:r>
      <w:rPr>
        <w:bCs/>
        <w:sz w:val="16"/>
      </w:rPr>
      <w:fldChar w:fldCharType="begin"/>
    </w:r>
    <w:r>
      <w:rPr>
        <w:bCs/>
        <w:sz w:val="16"/>
        <w:lang w:val="fr-FR"/>
      </w:rPr>
      <w:instrText xml:space="preserve"> PAGE  \* MERGEFORMAT </w:instrText>
    </w:r>
    <w:r>
      <w:rPr>
        <w:bCs/>
        <w:sz w:val="16"/>
      </w:rPr>
      <w:fldChar w:fldCharType="separate"/>
    </w:r>
    <w:r w:rsidR="0018324F">
      <w:rPr>
        <w:bCs/>
        <w:noProof/>
        <w:sz w:val="16"/>
        <w:lang w:val="fr-FR"/>
      </w:rPr>
      <w:t>6</w:t>
    </w:r>
    <w:r>
      <w:rPr>
        <w:bCs/>
        <w:sz w:val="16"/>
      </w:rPr>
      <w:fldChar w:fldCharType="end"/>
    </w:r>
  </w:p>
  <w:p w14:paraId="42FA7C8A" w14:textId="77777777" w:rsidR="00D273A6" w:rsidRDefault="00D273A6">
    <w:pPr>
      <w:pStyle w:val="Koptekst"/>
      <w:tabs>
        <w:tab w:val="clear" w:pos="9072"/>
        <w:tab w:val="left" w:pos="1276"/>
        <w:tab w:val="left" w:pos="1560"/>
        <w:tab w:val="left" w:pos="1701"/>
        <w:tab w:val="right" w:pos="8789"/>
      </w:tabs>
      <w:rPr>
        <w:lang w:val="fr-FR"/>
      </w:rPr>
    </w:pPr>
    <w:r>
      <w:rPr>
        <w:lang w:val="fr-FR"/>
      </w:rPr>
      <w:tab/>
    </w:r>
    <w:r>
      <w:rPr>
        <w:lang w:val="fr-FR"/>
      </w:rPr>
      <w:tab/>
    </w:r>
    <w:r>
      <w:rPr>
        <w:lang w:val="fr-FR"/>
      </w:rPr>
      <w:tab/>
    </w:r>
    <w:r>
      <w:rPr>
        <w:lang w:val="fr-FR"/>
      </w:rPr>
      <w:tab/>
    </w:r>
  </w:p>
  <w:p w14:paraId="1E888716" w14:textId="77777777" w:rsidR="00D273A6" w:rsidRDefault="00D273A6">
    <w:pPr>
      <w:pStyle w:val="Koptekst"/>
      <w:tabs>
        <w:tab w:val="clear" w:pos="9072"/>
        <w:tab w:val="left" w:pos="1276"/>
        <w:tab w:val="left" w:pos="1560"/>
        <w:tab w:val="left" w:pos="1701"/>
        <w:tab w:val="right" w:pos="8789"/>
      </w:tabs>
      <w:rPr>
        <w:lang w:val="fr-FR"/>
      </w:rPr>
    </w:pPr>
    <w:r>
      <w:rPr>
        <w:lang w:val="fr-FR"/>
      </w:rPr>
      <w:tab/>
    </w:r>
  </w:p>
  <w:p w14:paraId="76B31F5F" w14:textId="77777777" w:rsidR="00D273A6" w:rsidRDefault="00D273A6">
    <w:pPr>
      <w:pStyle w:val="Koptekst"/>
      <w:tabs>
        <w:tab w:val="clear" w:pos="9072"/>
        <w:tab w:val="left" w:pos="1276"/>
        <w:tab w:val="left" w:pos="1560"/>
        <w:tab w:val="left" w:pos="1701"/>
        <w:tab w:val="right" w:pos="87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C0133" w14:textId="77777777" w:rsidR="00D273A6" w:rsidRDefault="00D273A6">
    <w:pPr>
      <w:pStyle w:val="Koptekst"/>
    </w:pPr>
    <w:r>
      <w:rPr>
        <w:noProof/>
        <w:lang w:val="nl-NL" w:eastAsia="nl-NL"/>
      </w:rPr>
      <mc:AlternateContent>
        <mc:Choice Requires="wps">
          <w:drawing>
            <wp:anchor distT="0" distB="0" distL="114300" distR="114300" simplePos="0" relativeHeight="251656704" behindDoc="0" locked="0" layoutInCell="1" allowOverlap="1" wp14:anchorId="6E84FC35" wp14:editId="7ECC63E7">
              <wp:simplePos x="0" y="0"/>
              <wp:positionH relativeFrom="column">
                <wp:posOffset>-824865</wp:posOffset>
              </wp:positionH>
              <wp:positionV relativeFrom="paragraph">
                <wp:posOffset>9234805</wp:posOffset>
              </wp:positionV>
              <wp:extent cx="7200900" cy="671195"/>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71195"/>
                      </a:xfrm>
                      <a:prstGeom prst="rect">
                        <a:avLst/>
                      </a:prstGeom>
                      <a:solidFill>
                        <a:srgbClr val="D54E12"/>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rgbClr val="808080"/>
                              </a:outerShdw>
                            </a:effectLst>
                          </a14:hiddenEffects>
                        </a:ext>
                      </a:extLst>
                    </wps:spPr>
                    <wps:txbx>
                      <w:txbxContent>
                        <w:p w14:paraId="0B1D5E77" w14:textId="77777777" w:rsidR="00D273A6" w:rsidRPr="008D4779" w:rsidRDefault="00D273A6" w:rsidP="008D4779">
                          <w:pPr>
                            <w:jc w:val="center"/>
                            <w:rPr>
                              <w:rFonts w:ascii="Arial" w:hAnsi="Arial" w:cs="Arial"/>
                              <w:b/>
                              <w:color w:val="FFFFFF"/>
                              <w:szCs w:val="22"/>
                              <w:lang w:val="en-US"/>
                            </w:rPr>
                          </w:pPr>
                        </w:p>
                        <w:p w14:paraId="00BDBDB2" w14:textId="08851640" w:rsidR="00D273A6" w:rsidRPr="008D4779" w:rsidRDefault="00D273A6" w:rsidP="00D33B73">
                          <w:pPr>
                            <w:jc w:val="center"/>
                            <w:rPr>
                              <w:rFonts w:ascii="Arial" w:hAnsi="Arial" w:cs="Arial"/>
                              <w:b/>
                              <w:color w:val="FFFFFF"/>
                              <w:szCs w:val="22"/>
                              <w:lang w:val="en-US"/>
                            </w:rPr>
                          </w:pPr>
                          <w:r w:rsidRPr="008D4779">
                            <w:rPr>
                              <w:rFonts w:ascii="Arial" w:hAnsi="Arial" w:cs="Arial"/>
                              <w:b/>
                              <w:color w:val="FFFFFF"/>
                              <w:szCs w:val="22"/>
                              <w:lang w:val="en-US"/>
                            </w:rPr>
                            <w:t xml:space="preserve">Goud in </w:t>
                          </w:r>
                          <w:proofErr w:type="spellStart"/>
                          <w:r w:rsidRPr="008D4779">
                            <w:rPr>
                              <w:rFonts w:ascii="Arial" w:hAnsi="Arial" w:cs="Arial"/>
                              <w:b/>
                              <w:color w:val="FFFFFF"/>
                              <w:szCs w:val="22"/>
                              <w:lang w:val="en-US"/>
                            </w:rPr>
                            <w:t>handen</w:t>
                          </w:r>
                          <w:proofErr w:type="spellEnd"/>
                          <w:r w:rsidRPr="008D4779">
                            <w:rPr>
                              <w:rFonts w:ascii="Arial" w:hAnsi="Arial" w:cs="Arial"/>
                              <w:b/>
                              <w:color w:val="FFFFFF"/>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4FC35" id="_x0000_t202" coordsize="21600,21600" o:spt="202" path="m,l,21600r21600,l21600,xe">
              <v:stroke joinstyle="miter"/>
              <v:path gradientshapeok="t" o:connecttype="rect"/>
            </v:shapetype>
            <v:shape id="Text Box 54" o:spid="_x0000_s1027" type="#_x0000_t202" style="position:absolute;margin-left:-64.95pt;margin-top:727.15pt;width:567pt;height:5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" fillcolor="#d54e12" stroked="f">
              <v:textbox>
                <w:txbxContent>
                  <w:p w14:paraId="0B1D5E77" w14:textId="77777777" w:rsidR="00D273A6" w:rsidRPr="008D4779" w:rsidRDefault="00D273A6" w:rsidP="008D4779">
                    <w:pPr>
                      <w:jc w:val="center"/>
                      <w:rPr>
                        <w:rFonts w:ascii="Arial" w:hAnsi="Arial" w:cs="Arial"/>
                        <w:b/>
                        <w:color w:val="FFFFFF"/>
                        <w:szCs w:val="22"/>
                        <w:lang w:val="en-US"/>
                      </w:rPr>
                    </w:pPr>
                  </w:p>
                  <w:p w14:paraId="00BDBDB2" w14:textId="08851640" w:rsidR="00D273A6" w:rsidRPr="008D4779" w:rsidRDefault="00D273A6" w:rsidP="00D33B73">
                    <w:pPr>
                      <w:jc w:val="center"/>
                      <w:rPr>
                        <w:rFonts w:ascii="Arial" w:hAnsi="Arial" w:cs="Arial"/>
                        <w:b/>
                        <w:color w:val="FFFFFF"/>
                        <w:szCs w:val="22"/>
                        <w:lang w:val="en-US"/>
                      </w:rPr>
                    </w:pPr>
                    <w:r w:rsidRPr="008D4779">
                      <w:rPr>
                        <w:rFonts w:ascii="Arial" w:hAnsi="Arial" w:cs="Arial"/>
                        <w:b/>
                        <w:color w:val="FFFFFF"/>
                        <w:szCs w:val="22"/>
                        <w:lang w:val="en-US"/>
                      </w:rPr>
                      <w:t xml:space="preserve">Goud in </w:t>
                    </w:r>
                    <w:proofErr w:type="spellStart"/>
                    <w:r w:rsidRPr="008D4779">
                      <w:rPr>
                        <w:rFonts w:ascii="Arial" w:hAnsi="Arial" w:cs="Arial"/>
                        <w:b/>
                        <w:color w:val="FFFFFF"/>
                        <w:szCs w:val="22"/>
                        <w:lang w:val="en-US"/>
                      </w:rPr>
                      <w:t>handen</w:t>
                    </w:r>
                    <w:proofErr w:type="spellEnd"/>
                    <w:r w:rsidRPr="008D4779">
                      <w:rPr>
                        <w:rFonts w:ascii="Arial" w:hAnsi="Arial" w:cs="Arial"/>
                        <w:b/>
                        <w:color w:val="FFFFFF"/>
                        <w:szCs w:val="22"/>
                        <w:lang w:val="en-US"/>
                      </w:rPr>
                      <w:t>!</w:t>
                    </w:r>
                  </w:p>
                </w:txbxContent>
              </v:textbox>
            </v:shape>
          </w:pict>
        </mc:Fallback>
      </mc:AlternateContent>
    </w:r>
    <w:r>
      <w:rPr>
        <w:noProof/>
        <w:lang w:val="nl-NL" w:eastAsia="nl-NL"/>
      </w:rPr>
      <w:drawing>
        <wp:anchor distT="0" distB="0" distL="114300" distR="114300" simplePos="0" relativeHeight="251655680" behindDoc="0" locked="0" layoutInCell="1" allowOverlap="1" wp14:anchorId="02218F6E" wp14:editId="5C8821D6">
          <wp:simplePos x="0" y="0"/>
          <wp:positionH relativeFrom="column">
            <wp:posOffset>3886200</wp:posOffset>
          </wp:positionH>
          <wp:positionV relativeFrom="paragraph">
            <wp:posOffset>-5080</wp:posOffset>
          </wp:positionV>
          <wp:extent cx="2072005" cy="1981835"/>
          <wp:effectExtent l="0" t="0" r="4445" b="0"/>
          <wp:wrapNone/>
          <wp:docPr id="53" name="Afbeelding 53" descr="Ichthus%20%20Kampen%20log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hthus%20%20Kampen%20logo%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198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840DF6"/>
    <w:lvl w:ilvl="0">
      <w:start w:val="1"/>
      <w:numFmt w:val="decimal"/>
      <w:pStyle w:val="Kop1"/>
      <w:lvlText w:val="%1."/>
      <w:lvlJc w:val="left"/>
      <w:pPr>
        <w:tabs>
          <w:tab w:val="num" w:pos="360"/>
        </w:tabs>
        <w:ind w:left="0" w:firstLine="0"/>
      </w:pPr>
      <w:rPr>
        <w:rFonts w:ascii="Verdana" w:hAnsi="Verdana" w:hint="default"/>
        <w:b/>
        <w:i w:val="0"/>
        <w:color w:val="E36C0A" w:themeColor="accent6" w:themeShade="BF"/>
        <w:sz w:val="28"/>
      </w:rPr>
    </w:lvl>
    <w:lvl w:ilvl="1">
      <w:start w:val="1"/>
      <w:numFmt w:val="decimal"/>
      <w:pStyle w:val="Kop3"/>
      <w:lvlText w:val="%1.%2"/>
      <w:lvlJc w:val="left"/>
      <w:pPr>
        <w:tabs>
          <w:tab w:val="num" w:pos="2269"/>
        </w:tabs>
        <w:ind w:left="2269"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start w:val="1"/>
      <w:numFmt w:val="decimal"/>
      <w:pStyle w:val="Kop9"/>
      <w:lvlText w:val="BIJLAGE %9:"/>
      <w:lvlJc w:val="left"/>
      <w:pPr>
        <w:tabs>
          <w:tab w:val="num" w:pos="0"/>
        </w:tabs>
        <w:ind w:left="0" w:firstLine="0"/>
      </w:pPr>
      <w:rPr>
        <w:rFonts w:hint="default"/>
      </w:rPr>
    </w:lvl>
  </w:abstractNum>
  <w:abstractNum w:abstractNumId="1" w15:restartNumberingAfterBreak="0">
    <w:nsid w:val="029D71A1"/>
    <w:multiLevelType w:val="hybridMultilevel"/>
    <w:tmpl w:val="7D00CF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D20E32"/>
    <w:multiLevelType w:val="hybridMultilevel"/>
    <w:tmpl w:val="119AB0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E702F2"/>
    <w:multiLevelType w:val="singleLevel"/>
    <w:tmpl w:val="C736DA7A"/>
    <w:lvl w:ilvl="0">
      <w:start w:val="1"/>
      <w:numFmt w:val="decimal"/>
      <w:lvlText w:val="%1."/>
      <w:lvlJc w:val="left"/>
      <w:pPr>
        <w:tabs>
          <w:tab w:val="num" w:pos="360"/>
        </w:tabs>
        <w:ind w:left="360" w:hanging="360"/>
      </w:pPr>
    </w:lvl>
  </w:abstractNum>
  <w:abstractNum w:abstractNumId="4" w15:restartNumberingAfterBreak="0">
    <w:nsid w:val="0A093D5F"/>
    <w:multiLevelType w:val="singleLevel"/>
    <w:tmpl w:val="078A9566"/>
    <w:lvl w:ilvl="0">
      <w:start w:val="1"/>
      <w:numFmt w:val="decimal"/>
      <w:lvlText w:val="%1."/>
      <w:lvlJc w:val="left"/>
      <w:pPr>
        <w:tabs>
          <w:tab w:val="num" w:pos="360"/>
        </w:tabs>
        <w:ind w:left="360" w:hanging="360"/>
      </w:pPr>
    </w:lvl>
  </w:abstractNum>
  <w:abstractNum w:abstractNumId="5" w15:restartNumberingAfterBreak="0">
    <w:nsid w:val="0C902993"/>
    <w:multiLevelType w:val="hybridMultilevel"/>
    <w:tmpl w:val="1938C426"/>
    <w:lvl w:ilvl="0" w:tplc="F13AED2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7F25EB"/>
    <w:multiLevelType w:val="hybridMultilevel"/>
    <w:tmpl w:val="A5786CC8"/>
    <w:lvl w:ilvl="0" w:tplc="08A055A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F23795"/>
    <w:multiLevelType w:val="hybridMultilevel"/>
    <w:tmpl w:val="14963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0A4354"/>
    <w:multiLevelType w:val="hybridMultilevel"/>
    <w:tmpl w:val="627492DC"/>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2422EFE"/>
    <w:multiLevelType w:val="hybridMultilevel"/>
    <w:tmpl w:val="1FFC7A0E"/>
    <w:lvl w:ilvl="0" w:tplc="795A13C8">
      <w:start w:val="1"/>
      <w:numFmt w:val="bullet"/>
      <w:lvlText w:val=""/>
      <w:lvlJc w:val="left"/>
      <w:pPr>
        <w:ind w:left="720" w:hanging="360"/>
      </w:pPr>
      <w:rPr>
        <w:rFonts w:ascii="Symbol" w:eastAsia="Times New Roman" w:hAnsi="Symbol"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BD750F"/>
    <w:multiLevelType w:val="hybridMultilevel"/>
    <w:tmpl w:val="BCAC8E3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685984"/>
    <w:multiLevelType w:val="hybridMultilevel"/>
    <w:tmpl w:val="EE56F8E2"/>
    <w:lvl w:ilvl="0" w:tplc="08A055A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0600D7"/>
    <w:multiLevelType w:val="singleLevel"/>
    <w:tmpl w:val="49EE8906"/>
    <w:lvl w:ilvl="0">
      <w:start w:val="1"/>
      <w:numFmt w:val="decimal"/>
      <w:lvlText w:val="%1."/>
      <w:lvlJc w:val="left"/>
      <w:pPr>
        <w:tabs>
          <w:tab w:val="num" w:pos="360"/>
        </w:tabs>
        <w:ind w:left="360" w:hanging="360"/>
      </w:pPr>
    </w:lvl>
  </w:abstractNum>
  <w:abstractNum w:abstractNumId="13" w15:restartNumberingAfterBreak="0">
    <w:nsid w:val="31041CCB"/>
    <w:multiLevelType w:val="hybridMultilevel"/>
    <w:tmpl w:val="1902CD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752080"/>
    <w:multiLevelType w:val="hybridMultilevel"/>
    <w:tmpl w:val="62CA6220"/>
    <w:lvl w:ilvl="0" w:tplc="48DA608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47157C3"/>
    <w:multiLevelType w:val="hybridMultilevel"/>
    <w:tmpl w:val="8634F288"/>
    <w:lvl w:ilvl="0" w:tplc="208E7024">
      <w:start w:val="1"/>
      <w:numFmt w:val="decimal"/>
      <w:lvlText w:val="%1."/>
      <w:lvlJc w:val="left"/>
      <w:pPr>
        <w:ind w:left="720" w:hanging="360"/>
      </w:pPr>
      <w:rPr>
        <w:rFonts w:hint="default"/>
        <w:w w:val="10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98948EC"/>
    <w:multiLevelType w:val="hybridMultilevel"/>
    <w:tmpl w:val="2BDABC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BD1085"/>
    <w:multiLevelType w:val="hybridMultilevel"/>
    <w:tmpl w:val="B4C0D6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B955A6C"/>
    <w:multiLevelType w:val="hybridMultilevel"/>
    <w:tmpl w:val="34FE5E34"/>
    <w:lvl w:ilvl="0" w:tplc="F46A0B26">
      <w:start w:val="1"/>
      <w:numFmt w:val="decimal"/>
      <w:pStyle w:val="Kop4"/>
      <w:lvlText w:val="%1."/>
      <w:lvlJc w:val="left"/>
      <w:pPr>
        <w:ind w:left="717"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1B5498E"/>
    <w:multiLevelType w:val="singleLevel"/>
    <w:tmpl w:val="0413000F"/>
    <w:lvl w:ilvl="0">
      <w:start w:val="1"/>
      <w:numFmt w:val="decimal"/>
      <w:lvlText w:val="%1."/>
      <w:lvlJc w:val="left"/>
      <w:pPr>
        <w:tabs>
          <w:tab w:val="num" w:pos="360"/>
        </w:tabs>
        <w:ind w:left="360" w:hanging="360"/>
      </w:pPr>
    </w:lvl>
  </w:abstractNum>
  <w:abstractNum w:abstractNumId="20" w15:restartNumberingAfterBreak="0">
    <w:nsid w:val="528B6234"/>
    <w:multiLevelType w:val="hybridMultilevel"/>
    <w:tmpl w:val="4860ECEA"/>
    <w:lvl w:ilvl="0" w:tplc="08A055A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0D4CF9"/>
    <w:multiLevelType w:val="hybridMultilevel"/>
    <w:tmpl w:val="46CE9BBA"/>
    <w:lvl w:ilvl="0" w:tplc="04130001">
      <w:start w:val="1"/>
      <w:numFmt w:val="bullet"/>
      <w:lvlText w:val=""/>
      <w:lvlJc w:val="left"/>
      <w:pPr>
        <w:ind w:left="440" w:hanging="360"/>
      </w:pPr>
      <w:rPr>
        <w:rFonts w:ascii="Symbol" w:hAnsi="Symbol" w:hint="default"/>
      </w:rPr>
    </w:lvl>
    <w:lvl w:ilvl="1" w:tplc="04130003" w:tentative="1">
      <w:start w:val="1"/>
      <w:numFmt w:val="bullet"/>
      <w:lvlText w:val="o"/>
      <w:lvlJc w:val="left"/>
      <w:pPr>
        <w:ind w:left="1160" w:hanging="360"/>
      </w:pPr>
      <w:rPr>
        <w:rFonts w:ascii="Courier New" w:hAnsi="Courier New" w:cs="Courier New" w:hint="default"/>
      </w:rPr>
    </w:lvl>
    <w:lvl w:ilvl="2" w:tplc="04130005" w:tentative="1">
      <w:start w:val="1"/>
      <w:numFmt w:val="bullet"/>
      <w:lvlText w:val=""/>
      <w:lvlJc w:val="left"/>
      <w:pPr>
        <w:ind w:left="1880" w:hanging="360"/>
      </w:pPr>
      <w:rPr>
        <w:rFonts w:ascii="Wingdings" w:hAnsi="Wingdings" w:hint="default"/>
      </w:rPr>
    </w:lvl>
    <w:lvl w:ilvl="3" w:tplc="04130001" w:tentative="1">
      <w:start w:val="1"/>
      <w:numFmt w:val="bullet"/>
      <w:lvlText w:val=""/>
      <w:lvlJc w:val="left"/>
      <w:pPr>
        <w:ind w:left="2600" w:hanging="360"/>
      </w:pPr>
      <w:rPr>
        <w:rFonts w:ascii="Symbol" w:hAnsi="Symbol" w:hint="default"/>
      </w:rPr>
    </w:lvl>
    <w:lvl w:ilvl="4" w:tplc="04130003" w:tentative="1">
      <w:start w:val="1"/>
      <w:numFmt w:val="bullet"/>
      <w:lvlText w:val="o"/>
      <w:lvlJc w:val="left"/>
      <w:pPr>
        <w:ind w:left="3320" w:hanging="360"/>
      </w:pPr>
      <w:rPr>
        <w:rFonts w:ascii="Courier New" w:hAnsi="Courier New" w:cs="Courier New" w:hint="default"/>
      </w:rPr>
    </w:lvl>
    <w:lvl w:ilvl="5" w:tplc="04130005" w:tentative="1">
      <w:start w:val="1"/>
      <w:numFmt w:val="bullet"/>
      <w:lvlText w:val=""/>
      <w:lvlJc w:val="left"/>
      <w:pPr>
        <w:ind w:left="4040" w:hanging="360"/>
      </w:pPr>
      <w:rPr>
        <w:rFonts w:ascii="Wingdings" w:hAnsi="Wingdings" w:hint="default"/>
      </w:rPr>
    </w:lvl>
    <w:lvl w:ilvl="6" w:tplc="04130001" w:tentative="1">
      <w:start w:val="1"/>
      <w:numFmt w:val="bullet"/>
      <w:lvlText w:val=""/>
      <w:lvlJc w:val="left"/>
      <w:pPr>
        <w:ind w:left="4760" w:hanging="360"/>
      </w:pPr>
      <w:rPr>
        <w:rFonts w:ascii="Symbol" w:hAnsi="Symbol" w:hint="default"/>
      </w:rPr>
    </w:lvl>
    <w:lvl w:ilvl="7" w:tplc="04130003" w:tentative="1">
      <w:start w:val="1"/>
      <w:numFmt w:val="bullet"/>
      <w:lvlText w:val="o"/>
      <w:lvlJc w:val="left"/>
      <w:pPr>
        <w:ind w:left="5480" w:hanging="360"/>
      </w:pPr>
      <w:rPr>
        <w:rFonts w:ascii="Courier New" w:hAnsi="Courier New" w:cs="Courier New" w:hint="default"/>
      </w:rPr>
    </w:lvl>
    <w:lvl w:ilvl="8" w:tplc="04130005" w:tentative="1">
      <w:start w:val="1"/>
      <w:numFmt w:val="bullet"/>
      <w:lvlText w:val=""/>
      <w:lvlJc w:val="left"/>
      <w:pPr>
        <w:ind w:left="6200" w:hanging="360"/>
      </w:pPr>
      <w:rPr>
        <w:rFonts w:ascii="Wingdings" w:hAnsi="Wingdings" w:hint="default"/>
      </w:rPr>
    </w:lvl>
  </w:abstractNum>
  <w:abstractNum w:abstractNumId="22" w15:restartNumberingAfterBreak="0">
    <w:nsid w:val="588C3759"/>
    <w:multiLevelType w:val="hybridMultilevel"/>
    <w:tmpl w:val="249A91B6"/>
    <w:lvl w:ilvl="0" w:tplc="08A055AC">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C451B8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CF61537"/>
    <w:multiLevelType w:val="singleLevel"/>
    <w:tmpl w:val="6BA29104"/>
    <w:lvl w:ilvl="0">
      <w:start w:val="1"/>
      <w:numFmt w:val="decimal"/>
      <w:lvlText w:val="%1."/>
      <w:lvlJc w:val="left"/>
      <w:pPr>
        <w:tabs>
          <w:tab w:val="num" w:pos="360"/>
        </w:tabs>
        <w:ind w:left="360" w:hanging="360"/>
      </w:pPr>
    </w:lvl>
  </w:abstractNum>
  <w:abstractNum w:abstractNumId="25" w15:restartNumberingAfterBreak="0">
    <w:nsid w:val="5F2E2DEB"/>
    <w:multiLevelType w:val="hybridMultilevel"/>
    <w:tmpl w:val="36B29A6C"/>
    <w:lvl w:ilvl="0" w:tplc="04130001">
      <w:start w:val="1"/>
      <w:numFmt w:val="bullet"/>
      <w:lvlText w:val=""/>
      <w:lvlJc w:val="left"/>
      <w:pPr>
        <w:ind w:left="739" w:hanging="360"/>
      </w:pPr>
      <w:rPr>
        <w:rFonts w:ascii="Symbol" w:hAnsi="Symbol" w:hint="default"/>
      </w:rPr>
    </w:lvl>
    <w:lvl w:ilvl="1" w:tplc="04130003" w:tentative="1">
      <w:start w:val="1"/>
      <w:numFmt w:val="bullet"/>
      <w:lvlText w:val="o"/>
      <w:lvlJc w:val="left"/>
      <w:pPr>
        <w:ind w:left="1459" w:hanging="360"/>
      </w:pPr>
      <w:rPr>
        <w:rFonts w:ascii="Courier New" w:hAnsi="Courier New" w:cs="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cs="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cs="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26" w15:restartNumberingAfterBreak="0">
    <w:nsid w:val="648642FE"/>
    <w:multiLevelType w:val="hybridMultilevel"/>
    <w:tmpl w:val="B002ECB0"/>
    <w:lvl w:ilvl="0" w:tplc="08A055A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900849"/>
    <w:multiLevelType w:val="hybridMultilevel"/>
    <w:tmpl w:val="050852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6D66A1B"/>
    <w:multiLevelType w:val="hybridMultilevel"/>
    <w:tmpl w:val="D27692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C0373AA"/>
    <w:multiLevelType w:val="hybridMultilevel"/>
    <w:tmpl w:val="3E6ACD22"/>
    <w:lvl w:ilvl="0" w:tplc="08A055A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F306FF"/>
    <w:multiLevelType w:val="singleLevel"/>
    <w:tmpl w:val="0EDA2760"/>
    <w:lvl w:ilvl="0">
      <w:start w:val="1"/>
      <w:numFmt w:val="decimal"/>
      <w:lvlText w:val="%1."/>
      <w:lvlJc w:val="left"/>
      <w:pPr>
        <w:tabs>
          <w:tab w:val="num" w:pos="360"/>
        </w:tabs>
        <w:ind w:left="360" w:hanging="360"/>
      </w:pPr>
    </w:lvl>
  </w:abstractNum>
  <w:abstractNum w:abstractNumId="31" w15:restartNumberingAfterBreak="0">
    <w:nsid w:val="7C0104D7"/>
    <w:multiLevelType w:val="hybridMultilevel"/>
    <w:tmpl w:val="627492DC"/>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DD76F37"/>
    <w:multiLevelType w:val="hybridMultilevel"/>
    <w:tmpl w:val="83528354"/>
    <w:lvl w:ilvl="0" w:tplc="A5E48598">
      <w:start w:val="1"/>
      <w:numFmt w:val="decimal"/>
      <w:lvlText w:val="%1."/>
      <w:lvlJc w:val="left"/>
      <w:pPr>
        <w:ind w:left="720" w:hanging="360"/>
      </w:pPr>
      <w:rPr>
        <w:rFonts w:hint="default"/>
        <w:w w:val="10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1"/>
  </w:num>
  <w:num w:numId="3">
    <w:abstractNumId w:val="25"/>
  </w:num>
  <w:num w:numId="4">
    <w:abstractNumId w:val="7"/>
  </w:num>
  <w:num w:numId="5">
    <w:abstractNumId w:val="18"/>
  </w:num>
  <w:num w:numId="6">
    <w:abstractNumId w:val="9"/>
  </w:num>
  <w:num w:numId="7">
    <w:abstractNumId w:val="17"/>
  </w:num>
  <w:num w:numId="8">
    <w:abstractNumId w:val="10"/>
  </w:num>
  <w:num w:numId="9">
    <w:abstractNumId w:val="15"/>
  </w:num>
  <w:num w:numId="10">
    <w:abstractNumId w:val="32"/>
  </w:num>
  <w:num w:numId="11">
    <w:abstractNumId w:val="2"/>
  </w:num>
  <w:num w:numId="12">
    <w:abstractNumId w:val="27"/>
  </w:num>
  <w:num w:numId="13">
    <w:abstractNumId w:val="28"/>
  </w:num>
  <w:num w:numId="14">
    <w:abstractNumId w:val="13"/>
  </w:num>
  <w:num w:numId="15">
    <w:abstractNumId w:val="1"/>
  </w:num>
  <w:num w:numId="16">
    <w:abstractNumId w:val="14"/>
  </w:num>
  <w:num w:numId="17">
    <w:abstractNumId w:val="16"/>
  </w:num>
  <w:num w:numId="18">
    <w:abstractNumId w:val="8"/>
  </w:num>
  <w:num w:numId="19">
    <w:abstractNumId w:val="31"/>
  </w:num>
  <w:num w:numId="20">
    <w:abstractNumId w:val="23"/>
  </w:num>
  <w:num w:numId="21">
    <w:abstractNumId w:val="19"/>
  </w:num>
  <w:num w:numId="22">
    <w:abstractNumId w:val="4"/>
  </w:num>
  <w:num w:numId="23">
    <w:abstractNumId w:val="24"/>
  </w:num>
  <w:num w:numId="24">
    <w:abstractNumId w:val="30"/>
  </w:num>
  <w:num w:numId="25">
    <w:abstractNumId w:val="12"/>
  </w:num>
  <w:num w:numId="26">
    <w:abstractNumId w:val="3"/>
  </w:num>
  <w:num w:numId="27">
    <w:abstractNumId w:val="5"/>
  </w:num>
  <w:num w:numId="28">
    <w:abstractNumId w:val="29"/>
  </w:num>
  <w:num w:numId="29">
    <w:abstractNumId w:val="22"/>
  </w:num>
  <w:num w:numId="30">
    <w:abstractNumId w:val="6"/>
  </w:num>
  <w:num w:numId="31">
    <w:abstractNumId w:val="26"/>
  </w:num>
  <w:num w:numId="32">
    <w:abstractNumId w:val="20"/>
  </w:num>
  <w:num w:numId="33">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A5"/>
    <w:rsid w:val="00001724"/>
    <w:rsid w:val="0000338E"/>
    <w:rsid w:val="00004114"/>
    <w:rsid w:val="000043F7"/>
    <w:rsid w:val="00006443"/>
    <w:rsid w:val="00010260"/>
    <w:rsid w:val="00010781"/>
    <w:rsid w:val="000148D1"/>
    <w:rsid w:val="00015F28"/>
    <w:rsid w:val="00016265"/>
    <w:rsid w:val="000246F1"/>
    <w:rsid w:val="00025AEE"/>
    <w:rsid w:val="00031B68"/>
    <w:rsid w:val="000342D6"/>
    <w:rsid w:val="00035715"/>
    <w:rsid w:val="00036AA9"/>
    <w:rsid w:val="00037962"/>
    <w:rsid w:val="00037DEC"/>
    <w:rsid w:val="0004388A"/>
    <w:rsid w:val="0005333D"/>
    <w:rsid w:val="00062AFF"/>
    <w:rsid w:val="00065E2E"/>
    <w:rsid w:val="00065F4B"/>
    <w:rsid w:val="00071246"/>
    <w:rsid w:val="000717E1"/>
    <w:rsid w:val="00077BB5"/>
    <w:rsid w:val="00080889"/>
    <w:rsid w:val="00080B75"/>
    <w:rsid w:val="000860F8"/>
    <w:rsid w:val="000978F9"/>
    <w:rsid w:val="000A22C6"/>
    <w:rsid w:val="000A65C3"/>
    <w:rsid w:val="000A7E55"/>
    <w:rsid w:val="000B4988"/>
    <w:rsid w:val="000B5CE3"/>
    <w:rsid w:val="000C340B"/>
    <w:rsid w:val="000D42D3"/>
    <w:rsid w:val="000E184F"/>
    <w:rsid w:val="000E30C1"/>
    <w:rsid w:val="000E7FC1"/>
    <w:rsid w:val="000F6AAD"/>
    <w:rsid w:val="00101D60"/>
    <w:rsid w:val="001030CF"/>
    <w:rsid w:val="0010436B"/>
    <w:rsid w:val="001059BF"/>
    <w:rsid w:val="0010661E"/>
    <w:rsid w:val="00107A5A"/>
    <w:rsid w:val="00107CE1"/>
    <w:rsid w:val="00112062"/>
    <w:rsid w:val="00113931"/>
    <w:rsid w:val="00122B9B"/>
    <w:rsid w:val="00150A2C"/>
    <w:rsid w:val="00152048"/>
    <w:rsid w:val="00156DB7"/>
    <w:rsid w:val="001602CF"/>
    <w:rsid w:val="0016500B"/>
    <w:rsid w:val="001670B8"/>
    <w:rsid w:val="00171D73"/>
    <w:rsid w:val="00176C11"/>
    <w:rsid w:val="0018324F"/>
    <w:rsid w:val="00186634"/>
    <w:rsid w:val="00186E6D"/>
    <w:rsid w:val="00187913"/>
    <w:rsid w:val="00187C7D"/>
    <w:rsid w:val="00190859"/>
    <w:rsid w:val="0019786C"/>
    <w:rsid w:val="001A1DAF"/>
    <w:rsid w:val="001A4F80"/>
    <w:rsid w:val="001B0E8B"/>
    <w:rsid w:val="001B3451"/>
    <w:rsid w:val="001B5385"/>
    <w:rsid w:val="001B70EA"/>
    <w:rsid w:val="001B7617"/>
    <w:rsid w:val="001C3929"/>
    <w:rsid w:val="001C5F55"/>
    <w:rsid w:val="001D4877"/>
    <w:rsid w:val="001D4BD0"/>
    <w:rsid w:val="001D5FD2"/>
    <w:rsid w:val="001D7109"/>
    <w:rsid w:val="001E51D8"/>
    <w:rsid w:val="001E58A5"/>
    <w:rsid w:val="001F0C9A"/>
    <w:rsid w:val="001F0C9B"/>
    <w:rsid w:val="001F4384"/>
    <w:rsid w:val="001F48F1"/>
    <w:rsid w:val="00202F48"/>
    <w:rsid w:val="00205B2F"/>
    <w:rsid w:val="00207470"/>
    <w:rsid w:val="00207DDF"/>
    <w:rsid w:val="002115B1"/>
    <w:rsid w:val="00212C3D"/>
    <w:rsid w:val="00213235"/>
    <w:rsid w:val="00217E2C"/>
    <w:rsid w:val="002247F8"/>
    <w:rsid w:val="00226970"/>
    <w:rsid w:val="00230384"/>
    <w:rsid w:val="00236256"/>
    <w:rsid w:val="0023659F"/>
    <w:rsid w:val="00236AF7"/>
    <w:rsid w:val="002373AA"/>
    <w:rsid w:val="00247E60"/>
    <w:rsid w:val="002563C2"/>
    <w:rsid w:val="002573B8"/>
    <w:rsid w:val="002606B8"/>
    <w:rsid w:val="00260959"/>
    <w:rsid w:val="00263F8B"/>
    <w:rsid w:val="0026726E"/>
    <w:rsid w:val="00267F10"/>
    <w:rsid w:val="002728D2"/>
    <w:rsid w:val="00272E07"/>
    <w:rsid w:val="00273D7A"/>
    <w:rsid w:val="00283BCE"/>
    <w:rsid w:val="0028414C"/>
    <w:rsid w:val="002B2C00"/>
    <w:rsid w:val="002B49F9"/>
    <w:rsid w:val="002B68BC"/>
    <w:rsid w:val="002B7820"/>
    <w:rsid w:val="002B7C42"/>
    <w:rsid w:val="002C1CD6"/>
    <w:rsid w:val="002C3900"/>
    <w:rsid w:val="002D2E63"/>
    <w:rsid w:val="002D3F29"/>
    <w:rsid w:val="002E0851"/>
    <w:rsid w:val="002E55D7"/>
    <w:rsid w:val="002E6487"/>
    <w:rsid w:val="002E7BEF"/>
    <w:rsid w:val="002F4596"/>
    <w:rsid w:val="002F56AB"/>
    <w:rsid w:val="003027DC"/>
    <w:rsid w:val="0030432F"/>
    <w:rsid w:val="00305E5D"/>
    <w:rsid w:val="00307A3A"/>
    <w:rsid w:val="00310082"/>
    <w:rsid w:val="00312924"/>
    <w:rsid w:val="00313A4F"/>
    <w:rsid w:val="003147AE"/>
    <w:rsid w:val="003164D7"/>
    <w:rsid w:val="003170C0"/>
    <w:rsid w:val="003222A6"/>
    <w:rsid w:val="00324174"/>
    <w:rsid w:val="003315ED"/>
    <w:rsid w:val="00337AB5"/>
    <w:rsid w:val="0034236D"/>
    <w:rsid w:val="00344AFE"/>
    <w:rsid w:val="003542CB"/>
    <w:rsid w:val="003553A9"/>
    <w:rsid w:val="003736D4"/>
    <w:rsid w:val="00374FF9"/>
    <w:rsid w:val="00380BC6"/>
    <w:rsid w:val="00383675"/>
    <w:rsid w:val="003839E3"/>
    <w:rsid w:val="00385775"/>
    <w:rsid w:val="00395A59"/>
    <w:rsid w:val="003A07DE"/>
    <w:rsid w:val="003A307A"/>
    <w:rsid w:val="003A7703"/>
    <w:rsid w:val="003B30D5"/>
    <w:rsid w:val="003B606D"/>
    <w:rsid w:val="003C09C6"/>
    <w:rsid w:val="003C7FC7"/>
    <w:rsid w:val="003D31BC"/>
    <w:rsid w:val="003D6A54"/>
    <w:rsid w:val="003E25E2"/>
    <w:rsid w:val="003E288A"/>
    <w:rsid w:val="003E5034"/>
    <w:rsid w:val="003F1C3A"/>
    <w:rsid w:val="003F4A81"/>
    <w:rsid w:val="003F5076"/>
    <w:rsid w:val="003F5882"/>
    <w:rsid w:val="003F79A5"/>
    <w:rsid w:val="004100D5"/>
    <w:rsid w:val="00415DB2"/>
    <w:rsid w:val="004178A6"/>
    <w:rsid w:val="00420F5C"/>
    <w:rsid w:val="00425DE4"/>
    <w:rsid w:val="00425FF5"/>
    <w:rsid w:val="00437DB0"/>
    <w:rsid w:val="00440FAF"/>
    <w:rsid w:val="00441A67"/>
    <w:rsid w:val="00442AA4"/>
    <w:rsid w:val="00453BBE"/>
    <w:rsid w:val="0045519B"/>
    <w:rsid w:val="004608EC"/>
    <w:rsid w:val="004611A2"/>
    <w:rsid w:val="00465A6E"/>
    <w:rsid w:val="004732B8"/>
    <w:rsid w:val="00473F3C"/>
    <w:rsid w:val="00483290"/>
    <w:rsid w:val="00492900"/>
    <w:rsid w:val="004A320C"/>
    <w:rsid w:val="004A7BE1"/>
    <w:rsid w:val="004B19D4"/>
    <w:rsid w:val="004B4861"/>
    <w:rsid w:val="004B4D0E"/>
    <w:rsid w:val="004C05CD"/>
    <w:rsid w:val="004C17B9"/>
    <w:rsid w:val="004C270B"/>
    <w:rsid w:val="004C29AD"/>
    <w:rsid w:val="004C3C98"/>
    <w:rsid w:val="004C74D9"/>
    <w:rsid w:val="004C7E85"/>
    <w:rsid w:val="004D388C"/>
    <w:rsid w:val="004D3C6D"/>
    <w:rsid w:val="004E1788"/>
    <w:rsid w:val="004E2791"/>
    <w:rsid w:val="004E5BCC"/>
    <w:rsid w:val="004E7DEE"/>
    <w:rsid w:val="004F1DAB"/>
    <w:rsid w:val="004F6553"/>
    <w:rsid w:val="004F74BF"/>
    <w:rsid w:val="00503311"/>
    <w:rsid w:val="005057CB"/>
    <w:rsid w:val="00505E29"/>
    <w:rsid w:val="00507AE3"/>
    <w:rsid w:val="005146D4"/>
    <w:rsid w:val="005148C3"/>
    <w:rsid w:val="00515B38"/>
    <w:rsid w:val="00515DE3"/>
    <w:rsid w:val="005206E5"/>
    <w:rsid w:val="005248B3"/>
    <w:rsid w:val="00530147"/>
    <w:rsid w:val="00537493"/>
    <w:rsid w:val="00537CCD"/>
    <w:rsid w:val="00541F3D"/>
    <w:rsid w:val="005432A9"/>
    <w:rsid w:val="00543CE9"/>
    <w:rsid w:val="00543F72"/>
    <w:rsid w:val="0055001E"/>
    <w:rsid w:val="00550D0A"/>
    <w:rsid w:val="005545F1"/>
    <w:rsid w:val="0055550F"/>
    <w:rsid w:val="00563458"/>
    <w:rsid w:val="00565924"/>
    <w:rsid w:val="0056671F"/>
    <w:rsid w:val="0056792E"/>
    <w:rsid w:val="005701A3"/>
    <w:rsid w:val="00570C73"/>
    <w:rsid w:val="00574B9C"/>
    <w:rsid w:val="00585CBB"/>
    <w:rsid w:val="0059338D"/>
    <w:rsid w:val="005944B6"/>
    <w:rsid w:val="005953B0"/>
    <w:rsid w:val="00596FC9"/>
    <w:rsid w:val="005B1269"/>
    <w:rsid w:val="005B66EB"/>
    <w:rsid w:val="005C1A35"/>
    <w:rsid w:val="005C6E53"/>
    <w:rsid w:val="005C73DA"/>
    <w:rsid w:val="005D13DD"/>
    <w:rsid w:val="005E2300"/>
    <w:rsid w:val="005E2F98"/>
    <w:rsid w:val="005E31E1"/>
    <w:rsid w:val="005E5AFA"/>
    <w:rsid w:val="005E67CD"/>
    <w:rsid w:val="005F05C0"/>
    <w:rsid w:val="005F2604"/>
    <w:rsid w:val="005F3A59"/>
    <w:rsid w:val="005F5B6E"/>
    <w:rsid w:val="005F74CA"/>
    <w:rsid w:val="00600A30"/>
    <w:rsid w:val="00604D6D"/>
    <w:rsid w:val="006069C9"/>
    <w:rsid w:val="00611336"/>
    <w:rsid w:val="006256C7"/>
    <w:rsid w:val="00627BE7"/>
    <w:rsid w:val="00630459"/>
    <w:rsid w:val="006325D5"/>
    <w:rsid w:val="00647410"/>
    <w:rsid w:val="00660D88"/>
    <w:rsid w:val="00662783"/>
    <w:rsid w:val="0066577E"/>
    <w:rsid w:val="00665CE4"/>
    <w:rsid w:val="00666B70"/>
    <w:rsid w:val="00666E0E"/>
    <w:rsid w:val="0067753B"/>
    <w:rsid w:val="00681984"/>
    <w:rsid w:val="00686690"/>
    <w:rsid w:val="00693D63"/>
    <w:rsid w:val="0069591C"/>
    <w:rsid w:val="006A0C90"/>
    <w:rsid w:val="006A7926"/>
    <w:rsid w:val="006A7D01"/>
    <w:rsid w:val="006B2267"/>
    <w:rsid w:val="006C5FF8"/>
    <w:rsid w:val="006C7408"/>
    <w:rsid w:val="006E0F16"/>
    <w:rsid w:val="006F10F8"/>
    <w:rsid w:val="006F4B58"/>
    <w:rsid w:val="006F52D1"/>
    <w:rsid w:val="006F6686"/>
    <w:rsid w:val="007030DE"/>
    <w:rsid w:val="00703167"/>
    <w:rsid w:val="0070441D"/>
    <w:rsid w:val="007067E4"/>
    <w:rsid w:val="00706C22"/>
    <w:rsid w:val="0070724F"/>
    <w:rsid w:val="0071066B"/>
    <w:rsid w:val="0071320A"/>
    <w:rsid w:val="007142A9"/>
    <w:rsid w:val="00721585"/>
    <w:rsid w:val="00723C61"/>
    <w:rsid w:val="0072568A"/>
    <w:rsid w:val="00726977"/>
    <w:rsid w:val="007363B7"/>
    <w:rsid w:val="0074115A"/>
    <w:rsid w:val="0074345A"/>
    <w:rsid w:val="0074500C"/>
    <w:rsid w:val="00751BE2"/>
    <w:rsid w:val="007608A8"/>
    <w:rsid w:val="00761B4E"/>
    <w:rsid w:val="00764390"/>
    <w:rsid w:val="007674AA"/>
    <w:rsid w:val="00767C7C"/>
    <w:rsid w:val="00770466"/>
    <w:rsid w:val="00771A6E"/>
    <w:rsid w:val="00772CD1"/>
    <w:rsid w:val="00774FE7"/>
    <w:rsid w:val="00776BEA"/>
    <w:rsid w:val="00780E22"/>
    <w:rsid w:val="0078308E"/>
    <w:rsid w:val="0078573A"/>
    <w:rsid w:val="00785836"/>
    <w:rsid w:val="0079229C"/>
    <w:rsid w:val="0079425B"/>
    <w:rsid w:val="007A1284"/>
    <w:rsid w:val="007A549C"/>
    <w:rsid w:val="007A63BA"/>
    <w:rsid w:val="007B137B"/>
    <w:rsid w:val="007B406C"/>
    <w:rsid w:val="007B58B0"/>
    <w:rsid w:val="007C139B"/>
    <w:rsid w:val="007C2C43"/>
    <w:rsid w:val="007C3681"/>
    <w:rsid w:val="007C3ED0"/>
    <w:rsid w:val="007D09AC"/>
    <w:rsid w:val="007D227E"/>
    <w:rsid w:val="007D4917"/>
    <w:rsid w:val="007E2C3E"/>
    <w:rsid w:val="007E5962"/>
    <w:rsid w:val="007E7C41"/>
    <w:rsid w:val="007F4BE4"/>
    <w:rsid w:val="007F68F9"/>
    <w:rsid w:val="00802A72"/>
    <w:rsid w:val="00804AF3"/>
    <w:rsid w:val="008106F1"/>
    <w:rsid w:val="00811347"/>
    <w:rsid w:val="00813733"/>
    <w:rsid w:val="00815807"/>
    <w:rsid w:val="00821B22"/>
    <w:rsid w:val="0082480E"/>
    <w:rsid w:val="00831D84"/>
    <w:rsid w:val="008349CC"/>
    <w:rsid w:val="00836572"/>
    <w:rsid w:val="00842EB2"/>
    <w:rsid w:val="00843251"/>
    <w:rsid w:val="00846FAD"/>
    <w:rsid w:val="00852A4A"/>
    <w:rsid w:val="008568DF"/>
    <w:rsid w:val="00867B49"/>
    <w:rsid w:val="008723B1"/>
    <w:rsid w:val="00872B6D"/>
    <w:rsid w:val="00875CED"/>
    <w:rsid w:val="00892098"/>
    <w:rsid w:val="00895B70"/>
    <w:rsid w:val="00895E31"/>
    <w:rsid w:val="00897213"/>
    <w:rsid w:val="008A1843"/>
    <w:rsid w:val="008A3539"/>
    <w:rsid w:val="008A6D07"/>
    <w:rsid w:val="008C36C5"/>
    <w:rsid w:val="008C69CB"/>
    <w:rsid w:val="008C6BB3"/>
    <w:rsid w:val="008C6D1B"/>
    <w:rsid w:val="008C7B30"/>
    <w:rsid w:val="008D0B70"/>
    <w:rsid w:val="008D0FFB"/>
    <w:rsid w:val="008D4779"/>
    <w:rsid w:val="008E39F2"/>
    <w:rsid w:val="008E5DF7"/>
    <w:rsid w:val="008E639B"/>
    <w:rsid w:val="0090095C"/>
    <w:rsid w:val="009016CB"/>
    <w:rsid w:val="00902BFD"/>
    <w:rsid w:val="009041BB"/>
    <w:rsid w:val="009058E4"/>
    <w:rsid w:val="00917757"/>
    <w:rsid w:val="00930B4A"/>
    <w:rsid w:val="00931644"/>
    <w:rsid w:val="009324AB"/>
    <w:rsid w:val="00932E55"/>
    <w:rsid w:val="0093368D"/>
    <w:rsid w:val="00933B27"/>
    <w:rsid w:val="00933BD0"/>
    <w:rsid w:val="00935569"/>
    <w:rsid w:val="009424E9"/>
    <w:rsid w:val="00951C66"/>
    <w:rsid w:val="00953BE7"/>
    <w:rsid w:val="009560CD"/>
    <w:rsid w:val="009603CF"/>
    <w:rsid w:val="00962FFD"/>
    <w:rsid w:val="009677A2"/>
    <w:rsid w:val="00967D00"/>
    <w:rsid w:val="00970083"/>
    <w:rsid w:val="00974B10"/>
    <w:rsid w:val="00981551"/>
    <w:rsid w:val="00986820"/>
    <w:rsid w:val="009876FB"/>
    <w:rsid w:val="00990597"/>
    <w:rsid w:val="00996DBD"/>
    <w:rsid w:val="009A52DC"/>
    <w:rsid w:val="009A76B2"/>
    <w:rsid w:val="009A7984"/>
    <w:rsid w:val="009C5B6F"/>
    <w:rsid w:val="009D71BA"/>
    <w:rsid w:val="009D78C8"/>
    <w:rsid w:val="009E0EBA"/>
    <w:rsid w:val="009E1B27"/>
    <w:rsid w:val="009E36F7"/>
    <w:rsid w:val="009E3A32"/>
    <w:rsid w:val="009E53DF"/>
    <w:rsid w:val="009F6E97"/>
    <w:rsid w:val="00A065F1"/>
    <w:rsid w:val="00A104CB"/>
    <w:rsid w:val="00A20309"/>
    <w:rsid w:val="00A206C5"/>
    <w:rsid w:val="00A20DF0"/>
    <w:rsid w:val="00A219E7"/>
    <w:rsid w:val="00A25DD7"/>
    <w:rsid w:val="00A265F5"/>
    <w:rsid w:val="00A33232"/>
    <w:rsid w:val="00A369F5"/>
    <w:rsid w:val="00A40164"/>
    <w:rsid w:val="00A47443"/>
    <w:rsid w:val="00A47AC7"/>
    <w:rsid w:val="00A5311F"/>
    <w:rsid w:val="00A5618A"/>
    <w:rsid w:val="00A65962"/>
    <w:rsid w:val="00A70548"/>
    <w:rsid w:val="00A72AB5"/>
    <w:rsid w:val="00A77843"/>
    <w:rsid w:val="00A91B85"/>
    <w:rsid w:val="00A92201"/>
    <w:rsid w:val="00A9263F"/>
    <w:rsid w:val="00A9603E"/>
    <w:rsid w:val="00AA3072"/>
    <w:rsid w:val="00AA52F3"/>
    <w:rsid w:val="00AA6019"/>
    <w:rsid w:val="00AA7399"/>
    <w:rsid w:val="00AA7F6D"/>
    <w:rsid w:val="00AB6189"/>
    <w:rsid w:val="00AD147A"/>
    <w:rsid w:val="00AD160B"/>
    <w:rsid w:val="00AD54B1"/>
    <w:rsid w:val="00AD617D"/>
    <w:rsid w:val="00AD75A1"/>
    <w:rsid w:val="00AE2F4C"/>
    <w:rsid w:val="00AF3A42"/>
    <w:rsid w:val="00AF4CFA"/>
    <w:rsid w:val="00AF55A8"/>
    <w:rsid w:val="00B014FB"/>
    <w:rsid w:val="00B02F74"/>
    <w:rsid w:val="00B0453D"/>
    <w:rsid w:val="00B06E20"/>
    <w:rsid w:val="00B12E17"/>
    <w:rsid w:val="00B1506E"/>
    <w:rsid w:val="00B16843"/>
    <w:rsid w:val="00B21FA8"/>
    <w:rsid w:val="00B2385D"/>
    <w:rsid w:val="00B344F5"/>
    <w:rsid w:val="00B36C63"/>
    <w:rsid w:val="00B45CC7"/>
    <w:rsid w:val="00B5095B"/>
    <w:rsid w:val="00B50F12"/>
    <w:rsid w:val="00B550F4"/>
    <w:rsid w:val="00B66A1A"/>
    <w:rsid w:val="00B70AFC"/>
    <w:rsid w:val="00B741F1"/>
    <w:rsid w:val="00B75016"/>
    <w:rsid w:val="00B75F36"/>
    <w:rsid w:val="00B8016C"/>
    <w:rsid w:val="00B81C23"/>
    <w:rsid w:val="00B86311"/>
    <w:rsid w:val="00B878B9"/>
    <w:rsid w:val="00B93DC9"/>
    <w:rsid w:val="00B953B2"/>
    <w:rsid w:val="00BA031C"/>
    <w:rsid w:val="00BB1938"/>
    <w:rsid w:val="00BB6C07"/>
    <w:rsid w:val="00BB728C"/>
    <w:rsid w:val="00BC16F5"/>
    <w:rsid w:val="00BC5AC7"/>
    <w:rsid w:val="00BD3C89"/>
    <w:rsid w:val="00BD6A58"/>
    <w:rsid w:val="00BE6ED0"/>
    <w:rsid w:val="00BF2ED6"/>
    <w:rsid w:val="00C00E99"/>
    <w:rsid w:val="00C01FFD"/>
    <w:rsid w:val="00C03ADC"/>
    <w:rsid w:val="00C03C68"/>
    <w:rsid w:val="00C0524A"/>
    <w:rsid w:val="00C0543C"/>
    <w:rsid w:val="00C0600E"/>
    <w:rsid w:val="00C12225"/>
    <w:rsid w:val="00C13550"/>
    <w:rsid w:val="00C1454B"/>
    <w:rsid w:val="00C214CB"/>
    <w:rsid w:val="00C2480B"/>
    <w:rsid w:val="00C24A83"/>
    <w:rsid w:val="00C2679C"/>
    <w:rsid w:val="00C4070C"/>
    <w:rsid w:val="00C4687B"/>
    <w:rsid w:val="00C47FCC"/>
    <w:rsid w:val="00C504F6"/>
    <w:rsid w:val="00C555E6"/>
    <w:rsid w:val="00C608BD"/>
    <w:rsid w:val="00C60A04"/>
    <w:rsid w:val="00C627CD"/>
    <w:rsid w:val="00C678AB"/>
    <w:rsid w:val="00C70CB7"/>
    <w:rsid w:val="00C72EA8"/>
    <w:rsid w:val="00C7300F"/>
    <w:rsid w:val="00C73F2A"/>
    <w:rsid w:val="00C77236"/>
    <w:rsid w:val="00C855B5"/>
    <w:rsid w:val="00C8731B"/>
    <w:rsid w:val="00C90291"/>
    <w:rsid w:val="00C91D56"/>
    <w:rsid w:val="00C94E84"/>
    <w:rsid w:val="00C96AAA"/>
    <w:rsid w:val="00CA05E6"/>
    <w:rsid w:val="00CA25AD"/>
    <w:rsid w:val="00CA29A2"/>
    <w:rsid w:val="00CA4C33"/>
    <w:rsid w:val="00CA7279"/>
    <w:rsid w:val="00CB0C52"/>
    <w:rsid w:val="00CB4490"/>
    <w:rsid w:val="00CB4660"/>
    <w:rsid w:val="00CC011C"/>
    <w:rsid w:val="00CC25B9"/>
    <w:rsid w:val="00CD0A85"/>
    <w:rsid w:val="00CD2816"/>
    <w:rsid w:val="00CD5AA1"/>
    <w:rsid w:val="00CE08D8"/>
    <w:rsid w:val="00CE3549"/>
    <w:rsid w:val="00CE5DEF"/>
    <w:rsid w:val="00CE795B"/>
    <w:rsid w:val="00CF0077"/>
    <w:rsid w:val="00CF0A52"/>
    <w:rsid w:val="00CF42EB"/>
    <w:rsid w:val="00CF4E8A"/>
    <w:rsid w:val="00D03265"/>
    <w:rsid w:val="00D055F9"/>
    <w:rsid w:val="00D07C81"/>
    <w:rsid w:val="00D10923"/>
    <w:rsid w:val="00D11A2D"/>
    <w:rsid w:val="00D136C7"/>
    <w:rsid w:val="00D151F5"/>
    <w:rsid w:val="00D16DD4"/>
    <w:rsid w:val="00D273A6"/>
    <w:rsid w:val="00D27E45"/>
    <w:rsid w:val="00D33B73"/>
    <w:rsid w:val="00D33E0D"/>
    <w:rsid w:val="00D343DD"/>
    <w:rsid w:val="00D37003"/>
    <w:rsid w:val="00D4795B"/>
    <w:rsid w:val="00D52502"/>
    <w:rsid w:val="00D57B73"/>
    <w:rsid w:val="00D62902"/>
    <w:rsid w:val="00D67216"/>
    <w:rsid w:val="00D8148E"/>
    <w:rsid w:val="00D91031"/>
    <w:rsid w:val="00D91AFA"/>
    <w:rsid w:val="00D929B5"/>
    <w:rsid w:val="00D929BE"/>
    <w:rsid w:val="00D94034"/>
    <w:rsid w:val="00D97053"/>
    <w:rsid w:val="00DB156B"/>
    <w:rsid w:val="00DB27C5"/>
    <w:rsid w:val="00DB43AD"/>
    <w:rsid w:val="00DB6536"/>
    <w:rsid w:val="00DB66C0"/>
    <w:rsid w:val="00DC0CD2"/>
    <w:rsid w:val="00DC1AE7"/>
    <w:rsid w:val="00DD0416"/>
    <w:rsid w:val="00DD4440"/>
    <w:rsid w:val="00DE0489"/>
    <w:rsid w:val="00DE123E"/>
    <w:rsid w:val="00DE32CD"/>
    <w:rsid w:val="00DE623A"/>
    <w:rsid w:val="00DF1502"/>
    <w:rsid w:val="00DF1B55"/>
    <w:rsid w:val="00DF3271"/>
    <w:rsid w:val="00DF68C2"/>
    <w:rsid w:val="00DF6D59"/>
    <w:rsid w:val="00E00483"/>
    <w:rsid w:val="00E06E7A"/>
    <w:rsid w:val="00E07F63"/>
    <w:rsid w:val="00E11345"/>
    <w:rsid w:val="00E14B39"/>
    <w:rsid w:val="00E21AC6"/>
    <w:rsid w:val="00E27FF6"/>
    <w:rsid w:val="00E30C5F"/>
    <w:rsid w:val="00E316A9"/>
    <w:rsid w:val="00E31F85"/>
    <w:rsid w:val="00E402B7"/>
    <w:rsid w:val="00E41C6B"/>
    <w:rsid w:val="00E42D92"/>
    <w:rsid w:val="00E52BC8"/>
    <w:rsid w:val="00E64720"/>
    <w:rsid w:val="00E64CFD"/>
    <w:rsid w:val="00E66406"/>
    <w:rsid w:val="00E718E7"/>
    <w:rsid w:val="00E7278B"/>
    <w:rsid w:val="00E84F89"/>
    <w:rsid w:val="00E85473"/>
    <w:rsid w:val="00E86157"/>
    <w:rsid w:val="00E86F1E"/>
    <w:rsid w:val="00E90447"/>
    <w:rsid w:val="00E921D2"/>
    <w:rsid w:val="00E97C75"/>
    <w:rsid w:val="00EA63A2"/>
    <w:rsid w:val="00EA7420"/>
    <w:rsid w:val="00EC144B"/>
    <w:rsid w:val="00EC34DF"/>
    <w:rsid w:val="00EC50EF"/>
    <w:rsid w:val="00EC7433"/>
    <w:rsid w:val="00ED43A8"/>
    <w:rsid w:val="00ED573A"/>
    <w:rsid w:val="00ED71BC"/>
    <w:rsid w:val="00EE0522"/>
    <w:rsid w:val="00EE0CD6"/>
    <w:rsid w:val="00EE3B6C"/>
    <w:rsid w:val="00EE4A93"/>
    <w:rsid w:val="00EE68A6"/>
    <w:rsid w:val="00EF1F89"/>
    <w:rsid w:val="00EF5A96"/>
    <w:rsid w:val="00EF6A80"/>
    <w:rsid w:val="00EF6BAC"/>
    <w:rsid w:val="00F040B4"/>
    <w:rsid w:val="00F056E3"/>
    <w:rsid w:val="00F11E42"/>
    <w:rsid w:val="00F170EB"/>
    <w:rsid w:val="00F24688"/>
    <w:rsid w:val="00F32700"/>
    <w:rsid w:val="00F34173"/>
    <w:rsid w:val="00F37C7B"/>
    <w:rsid w:val="00F42202"/>
    <w:rsid w:val="00F55DBB"/>
    <w:rsid w:val="00F57290"/>
    <w:rsid w:val="00F6772E"/>
    <w:rsid w:val="00F756CC"/>
    <w:rsid w:val="00F81559"/>
    <w:rsid w:val="00F81AEA"/>
    <w:rsid w:val="00F82027"/>
    <w:rsid w:val="00F83174"/>
    <w:rsid w:val="00F87208"/>
    <w:rsid w:val="00F877B1"/>
    <w:rsid w:val="00F93C38"/>
    <w:rsid w:val="00F93D6D"/>
    <w:rsid w:val="00F967D9"/>
    <w:rsid w:val="00FA33D1"/>
    <w:rsid w:val="00FA7455"/>
    <w:rsid w:val="00FB0E1C"/>
    <w:rsid w:val="00FB13C6"/>
    <w:rsid w:val="00FB2C29"/>
    <w:rsid w:val="00FB363E"/>
    <w:rsid w:val="00FC14B7"/>
    <w:rsid w:val="00FC2595"/>
    <w:rsid w:val="00FC2955"/>
    <w:rsid w:val="00FC44C6"/>
    <w:rsid w:val="00FD07FB"/>
    <w:rsid w:val="00FD7D8B"/>
    <w:rsid w:val="00FF67A1"/>
    <w:rsid w:val="00FF7E4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f">
      <v:stroke on="f"/>
    </o:shapedefaults>
    <o:shapelayout v:ext="edit">
      <o:idmap v:ext="edit" data="1"/>
    </o:shapelayout>
  </w:shapeDefaults>
  <w:decimalSymbol w:val=","/>
  <w:listSeparator w:val=";"/>
  <w14:docId w14:val="64FC41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E288A"/>
    <w:rPr>
      <w:rFonts w:ascii="Calibri" w:hAnsi="Calibri"/>
      <w:sz w:val="22"/>
      <w:lang w:val="nl" w:eastAsia="en-US"/>
    </w:rPr>
  </w:style>
  <w:style w:type="paragraph" w:styleId="Kop1">
    <w:name w:val="heading 1"/>
    <w:aliases w:val="Hoofdstuk"/>
    <w:basedOn w:val="Standaard"/>
    <w:next w:val="Standaard"/>
    <w:link w:val="Kop1Char"/>
    <w:qFormat/>
    <w:rsid w:val="008C7B30"/>
    <w:pPr>
      <w:keepNext/>
      <w:numPr>
        <w:numId w:val="1"/>
      </w:numPr>
      <w:spacing w:before="120" w:after="240"/>
      <w:outlineLvl w:val="0"/>
    </w:pPr>
    <w:rPr>
      <w:b/>
      <w:color w:val="E36C0A" w:themeColor="accent6" w:themeShade="BF"/>
      <w:kern w:val="28"/>
      <w:sz w:val="24"/>
    </w:rPr>
  </w:style>
  <w:style w:type="paragraph" w:styleId="Kop2">
    <w:name w:val="heading 2"/>
    <w:aliases w:val="Paragraaf"/>
    <w:basedOn w:val="Standaard"/>
    <w:next w:val="Standaard"/>
    <w:link w:val="Kop2Char"/>
    <w:autoRedefine/>
    <w:qFormat/>
    <w:rsid w:val="004D388C"/>
    <w:pPr>
      <w:keepNext/>
      <w:tabs>
        <w:tab w:val="left" w:pos="0"/>
      </w:tabs>
      <w:spacing w:before="120"/>
      <w:outlineLvl w:val="1"/>
    </w:pPr>
    <w:rPr>
      <w:b/>
    </w:rPr>
  </w:style>
  <w:style w:type="paragraph" w:styleId="Kop3">
    <w:name w:val="heading 3"/>
    <w:aliases w:val="Sub-paragraaf"/>
    <w:basedOn w:val="Standaard"/>
    <w:next w:val="Standaard"/>
    <w:link w:val="Kop3Char"/>
    <w:autoRedefine/>
    <w:qFormat/>
    <w:rsid w:val="009D71BA"/>
    <w:pPr>
      <w:keepNext/>
      <w:keepLines/>
      <w:numPr>
        <w:ilvl w:val="1"/>
        <w:numId w:val="1"/>
      </w:numPr>
      <w:outlineLvl w:val="2"/>
    </w:pPr>
    <w:rPr>
      <w:b/>
      <w:color w:val="00B0F0"/>
    </w:rPr>
  </w:style>
  <w:style w:type="paragraph" w:styleId="Kop4">
    <w:name w:val="heading 4"/>
    <w:aliases w:val="Kop 10"/>
    <w:basedOn w:val="Standaard"/>
    <w:next w:val="Standaard"/>
    <w:link w:val="Kop4Char"/>
    <w:qFormat/>
    <w:rsid w:val="0045519B"/>
    <w:pPr>
      <w:keepNext/>
      <w:numPr>
        <w:numId w:val="5"/>
      </w:numPr>
      <w:spacing w:before="120" w:after="60"/>
      <w:outlineLvl w:val="3"/>
    </w:pPr>
    <w:rPr>
      <w:b/>
      <w:color w:val="F79646" w:themeColor="accent6"/>
      <w:sz w:val="28"/>
    </w:rPr>
  </w:style>
  <w:style w:type="paragraph" w:styleId="Kop5">
    <w:name w:val="heading 5"/>
    <w:basedOn w:val="Standaard"/>
    <w:next w:val="Standaard"/>
    <w:link w:val="Kop5Char"/>
    <w:qFormat/>
    <w:pPr>
      <w:numPr>
        <w:ilvl w:val="4"/>
        <w:numId w:val="1"/>
      </w:numPr>
      <w:spacing w:before="240" w:after="60"/>
      <w:outlineLvl w:val="4"/>
    </w:pPr>
    <w:rPr>
      <w:rFonts w:ascii="Arial" w:hAnsi="Arial"/>
    </w:rPr>
  </w:style>
  <w:style w:type="paragraph" w:styleId="Kop6">
    <w:name w:val="heading 6"/>
    <w:basedOn w:val="Standaard"/>
    <w:next w:val="Standaard"/>
    <w:link w:val="Kop6Char"/>
    <w:qFormat/>
    <w:pPr>
      <w:numPr>
        <w:ilvl w:val="5"/>
        <w:numId w:val="1"/>
      </w:numPr>
      <w:spacing w:before="240" w:after="60"/>
      <w:outlineLvl w:val="5"/>
    </w:pPr>
    <w:rPr>
      <w:rFonts w:ascii="Times New Roman" w:hAnsi="Times New Roman"/>
      <w:i/>
    </w:rPr>
  </w:style>
  <w:style w:type="paragraph" w:styleId="Kop7">
    <w:name w:val="heading 7"/>
    <w:basedOn w:val="Standaard"/>
    <w:next w:val="Standaard"/>
    <w:link w:val="Kop7Char"/>
    <w:qFormat/>
    <w:pPr>
      <w:numPr>
        <w:ilvl w:val="6"/>
        <w:numId w:val="1"/>
      </w:numPr>
      <w:spacing w:before="240" w:after="60"/>
      <w:outlineLvl w:val="6"/>
    </w:pPr>
    <w:rPr>
      <w:rFonts w:ascii="Arial" w:hAnsi="Arial"/>
    </w:rPr>
  </w:style>
  <w:style w:type="paragraph" w:styleId="Kop8">
    <w:name w:val="heading 8"/>
    <w:basedOn w:val="Standaard"/>
    <w:next w:val="Standaard"/>
    <w:link w:val="Kop8Char"/>
    <w:qFormat/>
    <w:pPr>
      <w:numPr>
        <w:ilvl w:val="7"/>
        <w:numId w:val="1"/>
      </w:numPr>
      <w:spacing w:before="240" w:after="60"/>
      <w:outlineLvl w:val="7"/>
    </w:pPr>
    <w:rPr>
      <w:rFonts w:ascii="Arial" w:hAnsi="Arial"/>
      <w:i/>
    </w:rPr>
  </w:style>
  <w:style w:type="paragraph" w:styleId="Kop9">
    <w:name w:val="heading 9"/>
    <w:aliases w:val="Bijlage"/>
    <w:basedOn w:val="Standaard"/>
    <w:next w:val="Standaard"/>
    <w:link w:val="Kop9Char"/>
    <w:qFormat/>
    <w:pPr>
      <w:numPr>
        <w:ilvl w:val="8"/>
        <w:numId w:val="1"/>
      </w:numPr>
      <w:spacing w:before="240" w:after="240"/>
      <w:outlineLvl w:val="8"/>
    </w:pPr>
    <w:rPr>
      <w:b/>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D273A6"/>
    <w:rPr>
      <w:rFonts w:ascii="Verdana" w:hAnsi="Verdana"/>
      <w:b/>
      <w:color w:val="E36C0A" w:themeColor="accent6" w:themeShade="BF"/>
      <w:kern w:val="28"/>
      <w:sz w:val="24"/>
      <w:lang w:val="nl" w:eastAsia="en-US"/>
    </w:rPr>
  </w:style>
  <w:style w:type="character" w:customStyle="1" w:styleId="Kop2Char">
    <w:name w:val="Kop 2 Char"/>
    <w:aliases w:val="Paragraaf Char"/>
    <w:basedOn w:val="Standaardalinea-lettertype"/>
    <w:link w:val="Kop2"/>
    <w:rsid w:val="00D273A6"/>
    <w:rPr>
      <w:rFonts w:ascii="Calibri" w:hAnsi="Calibri"/>
      <w:b/>
      <w:sz w:val="22"/>
      <w:lang w:val="nl" w:eastAsia="en-US"/>
    </w:rPr>
  </w:style>
  <w:style w:type="character" w:customStyle="1" w:styleId="Kop3Char">
    <w:name w:val="Kop 3 Char"/>
    <w:aliases w:val="Sub-paragraaf Char"/>
    <w:basedOn w:val="Standaardalinea-lettertype"/>
    <w:link w:val="Kop3"/>
    <w:rsid w:val="00D273A6"/>
    <w:rPr>
      <w:rFonts w:ascii="Calibri" w:hAnsi="Calibri"/>
      <w:b/>
      <w:color w:val="00B0F0"/>
      <w:sz w:val="22"/>
      <w:lang w:val="nl" w:eastAsia="en-US"/>
    </w:rPr>
  </w:style>
  <w:style w:type="character" w:customStyle="1" w:styleId="Kop4Char">
    <w:name w:val="Kop 4 Char"/>
    <w:aliases w:val="Kop 10 Char"/>
    <w:basedOn w:val="Standaardalinea-lettertype"/>
    <w:link w:val="Kop4"/>
    <w:rsid w:val="0045519B"/>
    <w:rPr>
      <w:rFonts w:ascii="Calibri" w:hAnsi="Calibri"/>
      <w:b/>
      <w:color w:val="F79646" w:themeColor="accent6"/>
      <w:sz w:val="28"/>
      <w:lang w:val="nl" w:eastAsia="en-US"/>
    </w:rPr>
  </w:style>
  <w:style w:type="character" w:customStyle="1" w:styleId="Kop5Char">
    <w:name w:val="Kop 5 Char"/>
    <w:basedOn w:val="Standaardalinea-lettertype"/>
    <w:link w:val="Kop5"/>
    <w:rsid w:val="00D273A6"/>
    <w:rPr>
      <w:rFonts w:ascii="Arial" w:hAnsi="Arial"/>
      <w:sz w:val="22"/>
      <w:lang w:val="nl" w:eastAsia="en-US"/>
    </w:rPr>
  </w:style>
  <w:style w:type="character" w:customStyle="1" w:styleId="Kop6Char">
    <w:name w:val="Kop 6 Char"/>
    <w:basedOn w:val="Standaardalinea-lettertype"/>
    <w:link w:val="Kop6"/>
    <w:rsid w:val="00D273A6"/>
    <w:rPr>
      <w:i/>
      <w:sz w:val="22"/>
      <w:lang w:val="nl" w:eastAsia="en-US"/>
    </w:rPr>
  </w:style>
  <w:style w:type="character" w:customStyle="1" w:styleId="Kop7Char">
    <w:name w:val="Kop 7 Char"/>
    <w:basedOn w:val="Standaardalinea-lettertype"/>
    <w:link w:val="Kop7"/>
    <w:rsid w:val="00D273A6"/>
    <w:rPr>
      <w:rFonts w:ascii="Arial" w:hAnsi="Arial"/>
      <w:sz w:val="18"/>
      <w:lang w:val="nl" w:eastAsia="en-US"/>
    </w:rPr>
  </w:style>
  <w:style w:type="character" w:customStyle="1" w:styleId="Kop8Char">
    <w:name w:val="Kop 8 Char"/>
    <w:basedOn w:val="Standaardalinea-lettertype"/>
    <w:link w:val="Kop8"/>
    <w:rsid w:val="00D273A6"/>
    <w:rPr>
      <w:rFonts w:ascii="Arial" w:hAnsi="Arial"/>
      <w:i/>
      <w:sz w:val="18"/>
      <w:lang w:val="nl" w:eastAsia="en-US"/>
    </w:rPr>
  </w:style>
  <w:style w:type="character" w:customStyle="1" w:styleId="Kop9Char">
    <w:name w:val="Kop 9 Char"/>
    <w:aliases w:val="Bijlage Char"/>
    <w:basedOn w:val="Standaardalinea-lettertype"/>
    <w:link w:val="Kop9"/>
    <w:rsid w:val="00D273A6"/>
    <w:rPr>
      <w:rFonts w:ascii="Verdana" w:hAnsi="Verdana"/>
      <w:b/>
      <w:caps/>
      <w:sz w:val="18"/>
      <w:lang w:val="nl" w:eastAsia="en-US"/>
    </w:rPr>
  </w:style>
  <w:style w:type="paragraph" w:styleId="Koptekst">
    <w:name w:val="header"/>
    <w:basedOn w:val="Standaard"/>
    <w:link w:val="KoptekstChar"/>
    <w:pPr>
      <w:tabs>
        <w:tab w:val="center" w:pos="4536"/>
        <w:tab w:val="right" w:pos="9072"/>
      </w:tabs>
    </w:pPr>
    <w:rPr>
      <w:b/>
    </w:rPr>
  </w:style>
  <w:style w:type="character" w:customStyle="1" w:styleId="KoptekstChar">
    <w:name w:val="Koptekst Char"/>
    <w:basedOn w:val="Standaardalinea-lettertype"/>
    <w:link w:val="Koptekst"/>
    <w:rsid w:val="002E6487"/>
    <w:rPr>
      <w:rFonts w:ascii="Verdana" w:hAnsi="Verdana"/>
      <w:b/>
      <w:sz w:val="18"/>
      <w:lang w:val="nl" w:eastAsia="en-US"/>
    </w:rPr>
  </w:style>
  <w:style w:type="paragraph" w:styleId="Voettekst">
    <w:name w:val="footer"/>
    <w:basedOn w:val="Standaard"/>
    <w:link w:val="VoettekstChar"/>
    <w:uiPriority w:val="99"/>
    <w:pPr>
      <w:tabs>
        <w:tab w:val="center" w:pos="4536"/>
        <w:tab w:val="right" w:pos="9072"/>
      </w:tabs>
    </w:pPr>
    <w:rPr>
      <w:sz w:val="16"/>
    </w:rPr>
  </w:style>
  <w:style w:type="character" w:customStyle="1" w:styleId="VoettekstChar">
    <w:name w:val="Voettekst Char"/>
    <w:basedOn w:val="Standaardalinea-lettertype"/>
    <w:link w:val="Voettekst"/>
    <w:uiPriority w:val="99"/>
    <w:rsid w:val="00D273A6"/>
    <w:rPr>
      <w:rFonts w:ascii="Verdana" w:hAnsi="Verdana"/>
      <w:sz w:val="16"/>
      <w:lang w:val="nl" w:eastAsia="en-US"/>
    </w:rPr>
  </w:style>
  <w:style w:type="paragraph" w:styleId="Inhopg1">
    <w:name w:val="toc 1"/>
    <w:basedOn w:val="Standaard"/>
    <w:next w:val="Standaard"/>
    <w:uiPriority w:val="39"/>
    <w:pPr>
      <w:tabs>
        <w:tab w:val="left" w:pos="1134"/>
        <w:tab w:val="right" w:leader="dot" w:pos="8788"/>
      </w:tabs>
      <w:spacing w:before="120"/>
    </w:pPr>
    <w:rPr>
      <w:b/>
      <w:noProof/>
    </w:rPr>
  </w:style>
  <w:style w:type="paragraph" w:styleId="Inhopg2">
    <w:name w:val="toc 2"/>
    <w:basedOn w:val="Standaard"/>
    <w:next w:val="Standaard"/>
    <w:uiPriority w:val="39"/>
    <w:pPr>
      <w:tabs>
        <w:tab w:val="left" w:pos="1418"/>
        <w:tab w:val="right" w:leader="dot" w:pos="8788"/>
      </w:tabs>
      <w:ind w:left="993"/>
    </w:pPr>
    <w:rPr>
      <w:noProof/>
    </w:rPr>
  </w:style>
  <w:style w:type="paragraph" w:styleId="Inhopg3">
    <w:name w:val="toc 3"/>
    <w:basedOn w:val="Standaard"/>
    <w:next w:val="Standaard"/>
    <w:uiPriority w:val="39"/>
    <w:pPr>
      <w:tabs>
        <w:tab w:val="left" w:pos="1985"/>
        <w:tab w:val="right" w:leader="dot" w:pos="8788"/>
      </w:tabs>
      <w:ind w:left="1418"/>
    </w:pPr>
    <w:rPr>
      <w:noProof/>
    </w:rPr>
  </w:style>
  <w:style w:type="paragraph" w:styleId="Inhopg4">
    <w:name w:val="toc 4"/>
    <w:basedOn w:val="Standaard"/>
    <w:next w:val="Standaard"/>
    <w:uiPriority w:val="39"/>
    <w:semiHidden/>
    <w:pPr>
      <w:tabs>
        <w:tab w:val="right" w:leader="dot" w:pos="8788"/>
      </w:tabs>
      <w:ind w:left="600"/>
    </w:pPr>
  </w:style>
  <w:style w:type="paragraph" w:styleId="Inhopg5">
    <w:name w:val="toc 5"/>
    <w:basedOn w:val="Standaard"/>
    <w:next w:val="Standaard"/>
    <w:uiPriority w:val="39"/>
    <w:semiHidden/>
    <w:pPr>
      <w:tabs>
        <w:tab w:val="right" w:leader="dot" w:pos="8788"/>
      </w:tabs>
      <w:ind w:left="800"/>
    </w:pPr>
  </w:style>
  <w:style w:type="paragraph" w:styleId="Inhopg6">
    <w:name w:val="toc 6"/>
    <w:basedOn w:val="Standaard"/>
    <w:next w:val="Standaard"/>
    <w:uiPriority w:val="39"/>
    <w:semiHidden/>
    <w:pPr>
      <w:tabs>
        <w:tab w:val="right" w:leader="dot" w:pos="8788"/>
      </w:tabs>
      <w:ind w:left="1000"/>
    </w:pPr>
  </w:style>
  <w:style w:type="paragraph" w:styleId="Inhopg7">
    <w:name w:val="toc 7"/>
    <w:basedOn w:val="Standaard"/>
    <w:next w:val="Standaard"/>
    <w:uiPriority w:val="39"/>
    <w:semiHidden/>
    <w:pPr>
      <w:tabs>
        <w:tab w:val="right" w:leader="dot" w:pos="8788"/>
      </w:tabs>
      <w:ind w:left="1200"/>
    </w:pPr>
  </w:style>
  <w:style w:type="paragraph" w:styleId="Inhopg8">
    <w:name w:val="toc 8"/>
    <w:basedOn w:val="Standaard"/>
    <w:next w:val="Standaard"/>
    <w:uiPriority w:val="39"/>
    <w:semiHidden/>
    <w:pPr>
      <w:tabs>
        <w:tab w:val="right" w:leader="dot" w:pos="8788"/>
      </w:tabs>
      <w:ind w:left="1400"/>
    </w:pPr>
  </w:style>
  <w:style w:type="paragraph" w:styleId="Inhopg9">
    <w:name w:val="toc 9"/>
    <w:basedOn w:val="Standaard"/>
    <w:next w:val="Standaard"/>
    <w:uiPriority w:val="39"/>
    <w:semiHidden/>
    <w:pPr>
      <w:tabs>
        <w:tab w:val="right" w:leader="dot" w:pos="8788"/>
      </w:tabs>
      <w:ind w:left="1600"/>
    </w:pPr>
  </w:style>
  <w:style w:type="character" w:customStyle="1" w:styleId="tussen-inst2">
    <w:name w:val="tussen-inst2"/>
    <w:basedOn w:val="Standaardalinea-lettertype"/>
  </w:style>
  <w:style w:type="character" w:customStyle="1" w:styleId="inh-opg">
    <w:name w:val="inh-opg"/>
    <w:rPr>
      <w:sz w:val="20"/>
    </w:rPr>
  </w:style>
  <w:style w:type="character" w:customStyle="1" w:styleId="U-norm85">
    <w:name w:val="U-norm 8.5"/>
    <w:rPr>
      <w:rFonts w:ascii="Albertus Medium" w:hAnsi="Albertus Medium"/>
      <w:noProof w:val="0"/>
      <w:sz w:val="18"/>
      <w:lang w:val="en-US"/>
    </w:rPr>
  </w:style>
  <w:style w:type="character" w:styleId="Paginanummer">
    <w:name w:val="page number"/>
    <w:basedOn w:val="Standaardalinea-lettertype"/>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semiHidden/>
  </w:style>
  <w:style w:type="character" w:customStyle="1" w:styleId="TekstopmerkingChar">
    <w:name w:val="Tekst opmerking Char"/>
    <w:basedOn w:val="Standaardalinea-lettertype"/>
    <w:link w:val="Tekstopmerking"/>
    <w:uiPriority w:val="99"/>
    <w:semiHidden/>
    <w:rsid w:val="00703167"/>
    <w:rPr>
      <w:rFonts w:ascii="Verdana" w:hAnsi="Verdana"/>
      <w:sz w:val="18"/>
      <w:lang w:val="nl" w:eastAsia="en-US"/>
    </w:rPr>
  </w:style>
  <w:style w:type="paragraph" w:customStyle="1" w:styleId="Puntsgewijs">
    <w:name w:val="Puntsgewijs"/>
    <w:basedOn w:val="Standaard"/>
    <w:pPr>
      <w:ind w:left="1135" w:hanging="284"/>
    </w:pPr>
    <w:rPr>
      <w:rFonts w:ascii="Times New Roman" w:hAnsi="Times New Roman"/>
      <w:lang w:val="nl-NL"/>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Plattetekstinspringen">
    <w:name w:val="Body Text Indent"/>
    <w:basedOn w:val="Standaard"/>
    <w:link w:val="PlattetekstinspringenChar"/>
    <w:pPr>
      <w:numPr>
        <w:ilvl w:val="12"/>
      </w:numPr>
      <w:ind w:left="1844" w:hanging="1"/>
    </w:pPr>
  </w:style>
  <w:style w:type="character" w:customStyle="1" w:styleId="PlattetekstinspringenChar">
    <w:name w:val="Platte tekst inspringen Char"/>
    <w:basedOn w:val="Standaardalinea-lettertype"/>
    <w:link w:val="Plattetekstinspringen"/>
    <w:rsid w:val="00D273A6"/>
    <w:rPr>
      <w:rFonts w:ascii="Verdana" w:hAnsi="Verdana"/>
      <w:sz w:val="18"/>
      <w:lang w:val="nl" w:eastAsia="en-US"/>
    </w:rPr>
  </w:style>
  <w:style w:type="paragraph" w:customStyle="1" w:styleId="Hangend">
    <w:name w:val="Hangend"/>
    <w:basedOn w:val="Standaard"/>
    <w:pPr>
      <w:ind w:left="3118" w:hanging="2126"/>
    </w:pPr>
  </w:style>
  <w:style w:type="paragraph" w:styleId="Plattetekstinspringen2">
    <w:name w:val="Body Text Indent 2"/>
    <w:basedOn w:val="Standaard"/>
    <w:link w:val="Plattetekstinspringen2Char"/>
    <w:pPr>
      <w:tabs>
        <w:tab w:val="left" w:pos="1985"/>
        <w:tab w:val="left" w:pos="2552"/>
      </w:tabs>
    </w:pPr>
  </w:style>
  <w:style w:type="character" w:customStyle="1" w:styleId="Plattetekstinspringen2Char">
    <w:name w:val="Platte tekst inspringen 2 Char"/>
    <w:basedOn w:val="Standaardalinea-lettertype"/>
    <w:link w:val="Plattetekstinspringen2"/>
    <w:rsid w:val="00D273A6"/>
    <w:rPr>
      <w:rFonts w:ascii="Verdana" w:hAnsi="Verdana"/>
      <w:sz w:val="18"/>
      <w:lang w:val="nl" w:eastAsia="en-US"/>
    </w:rPr>
  </w:style>
  <w:style w:type="paragraph" w:customStyle="1" w:styleId="ReturnAddress">
    <w:name w:val="Return Address"/>
    <w:basedOn w:val="Standaard"/>
    <w:pPr>
      <w:spacing w:after="240"/>
      <w:ind w:left="851"/>
    </w:pPr>
    <w:rPr>
      <w:lang w:val="nl-NL"/>
    </w:rPr>
  </w:style>
  <w:style w:type="paragraph" w:styleId="Plattetekst2">
    <w:name w:val="Body Text 2"/>
    <w:basedOn w:val="Standaard"/>
    <w:link w:val="Plattetekst2Char"/>
    <w:rPr>
      <w:rFonts w:ascii="Times New Roman" w:hAnsi="Times New Roman"/>
      <w:color w:val="0000FF"/>
    </w:rPr>
  </w:style>
  <w:style w:type="character" w:customStyle="1" w:styleId="Plattetekst2Char">
    <w:name w:val="Platte tekst 2 Char"/>
    <w:basedOn w:val="Standaardalinea-lettertype"/>
    <w:link w:val="Plattetekst2"/>
    <w:rsid w:val="00D273A6"/>
    <w:rPr>
      <w:color w:val="0000FF"/>
      <w:sz w:val="18"/>
      <w:lang w:val="nl" w:eastAsia="en-US"/>
    </w:rPr>
  </w:style>
  <w:style w:type="paragraph" w:styleId="Plattetekstinspringen3">
    <w:name w:val="Body Text Indent 3"/>
    <w:basedOn w:val="Standaard"/>
    <w:link w:val="Plattetekstinspringen3Char"/>
    <w:rPr>
      <w:color w:val="FF00FF"/>
    </w:rPr>
  </w:style>
  <w:style w:type="character" w:customStyle="1" w:styleId="Plattetekstinspringen3Char">
    <w:name w:val="Platte tekst inspringen 3 Char"/>
    <w:basedOn w:val="Standaardalinea-lettertype"/>
    <w:link w:val="Plattetekstinspringen3"/>
    <w:rsid w:val="00D273A6"/>
    <w:rPr>
      <w:rFonts w:ascii="Verdana" w:hAnsi="Verdana"/>
      <w:color w:val="FF00FF"/>
      <w:sz w:val="18"/>
      <w:lang w:val="nl" w:eastAsia="en-US"/>
    </w:rPr>
  </w:style>
  <w:style w:type="paragraph" w:styleId="Plattetekst">
    <w:name w:val="Body Text"/>
    <w:basedOn w:val="Standaard"/>
    <w:link w:val="PlattetekstChar"/>
    <w:rPr>
      <w:rFonts w:ascii="Arial" w:hAnsi="Arial"/>
    </w:rPr>
  </w:style>
  <w:style w:type="character" w:customStyle="1" w:styleId="PlattetekstChar">
    <w:name w:val="Platte tekst Char"/>
    <w:basedOn w:val="Standaardalinea-lettertype"/>
    <w:link w:val="Plattetekst"/>
    <w:rsid w:val="00D273A6"/>
    <w:rPr>
      <w:rFonts w:ascii="Arial" w:hAnsi="Arial"/>
      <w:sz w:val="18"/>
      <w:lang w:val="nl" w:eastAsia="en-US"/>
    </w:rPr>
  </w:style>
  <w:style w:type="paragraph" w:styleId="Bloktekst">
    <w:name w:val="Block Text"/>
    <w:basedOn w:val="Standaard"/>
    <w:pPr>
      <w:ind w:left="2124" w:right="1558"/>
    </w:pPr>
    <w:rPr>
      <w:rFonts w:ascii="Arial" w:hAnsi="Arial"/>
      <w:b/>
    </w:rPr>
  </w:style>
  <w:style w:type="paragraph" w:styleId="Documentstructuur">
    <w:name w:val="Document Map"/>
    <w:basedOn w:val="Standaard"/>
    <w:semiHidden/>
    <w:pPr>
      <w:ind w:right="-108"/>
    </w:pPr>
    <w:rPr>
      <w:noProof/>
    </w:rPr>
  </w:style>
  <w:style w:type="paragraph" w:customStyle="1" w:styleId="SDWTekst">
    <w:name w:val="SDWTekst"/>
    <w:basedOn w:val="Standaard"/>
    <w:pPr>
      <w:ind w:left="851"/>
    </w:pPr>
    <w:rPr>
      <w:lang w:val="nl-NL"/>
    </w:rPr>
  </w:style>
  <w:style w:type="paragraph" w:customStyle="1" w:styleId="configtoc">
    <w:name w:val="configtoc"/>
    <w:basedOn w:val="Standaard"/>
    <w:pPr>
      <w:tabs>
        <w:tab w:val="left" w:pos="1440"/>
        <w:tab w:val="right" w:pos="9072"/>
      </w:tabs>
      <w:ind w:left="1440"/>
    </w:pPr>
    <w:rPr>
      <w:rFonts w:ascii="Arial" w:hAnsi="Arial"/>
      <w:b/>
      <w:lang w:val="en-GB"/>
    </w:rPr>
  </w:style>
  <w:style w:type="character" w:styleId="Hyperlink">
    <w:name w:val="Hyperlink"/>
    <w:uiPriority w:val="99"/>
    <w:rPr>
      <w:color w:val="0000FF"/>
      <w:u w:val="single"/>
    </w:rPr>
  </w:style>
  <w:style w:type="paragraph" w:customStyle="1" w:styleId="bronvermelding">
    <w:name w:val="bronvermelding"/>
    <w:basedOn w:val="Standaard"/>
    <w:pPr>
      <w:tabs>
        <w:tab w:val="left" w:pos="9000"/>
        <w:tab w:val="right" w:pos="9360"/>
      </w:tabs>
      <w:suppressAutoHyphens/>
      <w:jc w:val="both"/>
    </w:pPr>
    <w:rPr>
      <w:rFonts w:ascii="Univers (W1)" w:hAnsi="Univers (W1)"/>
      <w:spacing w:val="-2"/>
      <w:lang w:val="en-US"/>
    </w:rPr>
  </w:style>
  <w:style w:type="paragraph" w:styleId="Plattetekst3">
    <w:name w:val="Body Text 3"/>
    <w:basedOn w:val="Standaard"/>
    <w:link w:val="Plattetekst3Char"/>
    <w:pPr>
      <w:jc w:val="center"/>
    </w:pPr>
    <w:rPr>
      <w:b/>
      <w:bCs/>
      <w:lang w:val="en-US"/>
    </w:rPr>
  </w:style>
  <w:style w:type="character" w:customStyle="1" w:styleId="Plattetekst3Char">
    <w:name w:val="Platte tekst 3 Char"/>
    <w:basedOn w:val="Standaardalinea-lettertype"/>
    <w:link w:val="Plattetekst3"/>
    <w:rsid w:val="00D273A6"/>
    <w:rPr>
      <w:rFonts w:ascii="Verdana" w:hAnsi="Verdana"/>
      <w:b/>
      <w:bCs/>
      <w:sz w:val="18"/>
      <w:lang w:val="en-US" w:eastAsia="en-US"/>
    </w:rPr>
  </w:style>
  <w:style w:type="paragraph" w:customStyle="1" w:styleId="Normalminutes">
    <w:name w:val="Normal minutes"/>
    <w:basedOn w:val="Standaard"/>
    <w:pPr>
      <w:spacing w:line="360" w:lineRule="auto"/>
    </w:pPr>
    <w:rPr>
      <w:b/>
      <w:lang w:val="nl-NL"/>
    </w:rPr>
  </w:style>
  <w:style w:type="character" w:styleId="GevolgdeHyperlink">
    <w:name w:val="FollowedHyperlink"/>
    <w:rPr>
      <w:color w:val="800080"/>
      <w:u w:val="single"/>
    </w:rPr>
  </w:style>
  <w:style w:type="paragraph" w:styleId="Bijschrift">
    <w:name w:val="caption"/>
    <w:basedOn w:val="Standaard"/>
    <w:next w:val="Standaard"/>
    <w:qFormat/>
    <w:pPr>
      <w:spacing w:before="120" w:after="120"/>
    </w:pPr>
    <w:rPr>
      <w:b/>
      <w:bCs/>
    </w:rPr>
  </w:style>
  <w:style w:type="table" w:styleId="Tabelraster">
    <w:name w:val="Table Grid"/>
    <w:basedOn w:val="Standaardtabel"/>
    <w:uiPriority w:val="39"/>
    <w:rsid w:val="00B61276"/>
    <w:pPr>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rsid w:val="00452883"/>
    <w:rPr>
      <w:rFonts w:ascii="Lucida Grande" w:hAnsi="Lucida Grande"/>
      <w:szCs w:val="18"/>
    </w:rPr>
  </w:style>
  <w:style w:type="character" w:customStyle="1" w:styleId="BallontekstChar">
    <w:name w:val="Ballontekst Char"/>
    <w:basedOn w:val="Standaardalinea-lettertype"/>
    <w:link w:val="Ballontekst"/>
    <w:semiHidden/>
    <w:rsid w:val="00D273A6"/>
    <w:rPr>
      <w:rFonts w:ascii="Lucida Grande" w:hAnsi="Lucida Grande"/>
      <w:sz w:val="18"/>
      <w:szCs w:val="18"/>
      <w:lang w:val="nl" w:eastAsia="en-US"/>
    </w:rPr>
  </w:style>
  <w:style w:type="character" w:customStyle="1" w:styleId="Berichtkoplabel">
    <w:name w:val="Berichtkoplabel"/>
    <w:rsid w:val="00344AFE"/>
    <w:rPr>
      <w:rFonts w:ascii="Arial" w:hAnsi="Arial"/>
      <w:b/>
      <w:spacing w:val="-4"/>
      <w:sz w:val="18"/>
      <w:vertAlign w:val="baseline"/>
      <w:lang w:bidi="ar-SA"/>
    </w:rPr>
  </w:style>
  <w:style w:type="paragraph" w:styleId="Normaalweb">
    <w:name w:val="Normal (Web)"/>
    <w:basedOn w:val="Standaard"/>
    <w:link w:val="NormaalwebChar"/>
    <w:uiPriority w:val="99"/>
    <w:unhideWhenUsed/>
    <w:rsid w:val="00A265F5"/>
    <w:pPr>
      <w:spacing w:before="100" w:beforeAutospacing="1" w:after="100" w:afterAutospacing="1"/>
    </w:pPr>
    <w:rPr>
      <w:rFonts w:ascii="Times New Roman" w:hAnsi="Times New Roman"/>
      <w:sz w:val="24"/>
      <w:szCs w:val="24"/>
      <w:lang w:val="nl-NL" w:eastAsia="nl-NL"/>
    </w:rPr>
  </w:style>
  <w:style w:type="character" w:customStyle="1" w:styleId="NormaalwebChar">
    <w:name w:val="Normaal (web) Char"/>
    <w:link w:val="Normaalweb"/>
    <w:rsid w:val="00A265F5"/>
    <w:rPr>
      <w:sz w:val="24"/>
      <w:szCs w:val="24"/>
      <w:lang w:val="nl-NL" w:eastAsia="nl-NL" w:bidi="ar-SA"/>
    </w:rPr>
  </w:style>
  <w:style w:type="paragraph" w:styleId="Standaardinspringing">
    <w:name w:val="Normal Indent"/>
    <w:basedOn w:val="Standaard"/>
    <w:rsid w:val="001B7617"/>
    <w:pPr>
      <w:spacing w:before="240"/>
      <w:ind w:left="851"/>
    </w:pPr>
    <w:rPr>
      <w:rFonts w:ascii="Arial" w:hAnsi="Arial"/>
    </w:rPr>
  </w:style>
  <w:style w:type="paragraph" w:customStyle="1" w:styleId="Lijstalinea1">
    <w:name w:val="Lijstalinea1"/>
    <w:basedOn w:val="Standaard"/>
    <w:rsid w:val="001030CF"/>
    <w:pPr>
      <w:ind w:left="720"/>
      <w:contextualSpacing/>
    </w:pPr>
    <w:rPr>
      <w:rFonts w:ascii="Times New Roman" w:hAnsi="Times New Roman"/>
      <w:sz w:val="24"/>
      <w:szCs w:val="24"/>
      <w:lang w:val="nl-NL" w:eastAsia="nl-NL"/>
    </w:rPr>
  </w:style>
  <w:style w:type="paragraph" w:styleId="Lijstalinea">
    <w:name w:val="List Paragraph"/>
    <w:basedOn w:val="Standaard"/>
    <w:uiPriority w:val="34"/>
    <w:qFormat/>
    <w:rsid w:val="00015F28"/>
    <w:pPr>
      <w:ind w:left="708"/>
    </w:pPr>
  </w:style>
  <w:style w:type="paragraph" w:styleId="Onderwerpvanopmerking">
    <w:name w:val="annotation subject"/>
    <w:basedOn w:val="Tekstopmerking"/>
    <w:next w:val="Tekstopmerking"/>
    <w:link w:val="OnderwerpvanopmerkingChar"/>
    <w:uiPriority w:val="99"/>
    <w:rsid w:val="00703167"/>
    <w:rPr>
      <w:b/>
      <w:bCs/>
      <w:sz w:val="20"/>
    </w:rPr>
  </w:style>
  <w:style w:type="character" w:customStyle="1" w:styleId="OnderwerpvanopmerkingChar">
    <w:name w:val="Onderwerp van opmerking Char"/>
    <w:basedOn w:val="TekstopmerkingChar"/>
    <w:link w:val="Onderwerpvanopmerking"/>
    <w:uiPriority w:val="99"/>
    <w:rsid w:val="00703167"/>
    <w:rPr>
      <w:rFonts w:ascii="Verdana" w:hAnsi="Verdana"/>
      <w:b/>
      <w:bCs/>
      <w:sz w:val="18"/>
      <w:lang w:val="nl" w:eastAsia="en-US"/>
    </w:rPr>
  </w:style>
  <w:style w:type="character" w:styleId="Intensievebenadrukking">
    <w:name w:val="Intense Emphasis"/>
    <w:qFormat/>
    <w:rsid w:val="00FB13C6"/>
    <w:rPr>
      <w:b/>
      <w:bCs/>
      <w:i/>
      <w:iCs/>
      <w:color w:val="4F81BD"/>
    </w:rPr>
  </w:style>
  <w:style w:type="paragraph" w:customStyle="1" w:styleId="TableContents">
    <w:name w:val="Table Contents"/>
    <w:basedOn w:val="Standaard"/>
    <w:rsid w:val="00112062"/>
    <w:pPr>
      <w:widowControl w:val="0"/>
      <w:suppressLineNumbers/>
      <w:suppressAutoHyphens/>
    </w:pPr>
    <w:rPr>
      <w:rFonts w:ascii="Times New Roman" w:eastAsia="Lucida Sans Unicode" w:hAnsi="Times New Roman"/>
      <w:sz w:val="24"/>
      <w:lang w:val="nl-NL"/>
    </w:rPr>
  </w:style>
  <w:style w:type="paragraph" w:customStyle="1" w:styleId="TableHeading">
    <w:name w:val="Table Heading"/>
    <w:basedOn w:val="TableContents"/>
    <w:rsid w:val="00112062"/>
    <w:pPr>
      <w:jc w:val="center"/>
    </w:pPr>
    <w:rPr>
      <w:b/>
      <w:bCs/>
      <w:i/>
      <w:iCs/>
    </w:rPr>
  </w:style>
  <w:style w:type="paragraph" w:styleId="Geenafstand">
    <w:name w:val="No Spacing"/>
    <w:autoRedefine/>
    <w:uiPriority w:val="1"/>
    <w:qFormat/>
    <w:rsid w:val="0018324F"/>
    <w:rPr>
      <w:rFonts w:asciiTheme="minorHAnsi" w:hAnsiTheme="minorHAnsi" w:cstheme="minorHAnsi"/>
      <w:b/>
      <w:i/>
      <w:sz w:val="22"/>
      <w:szCs w:val="22"/>
      <w:lang w:val="nl" w:eastAsia="en-US"/>
    </w:rPr>
  </w:style>
  <w:style w:type="paragraph" w:styleId="Kopvaninhoudsopgave">
    <w:name w:val="TOC Heading"/>
    <w:basedOn w:val="Kop1"/>
    <w:next w:val="Standaard"/>
    <w:uiPriority w:val="39"/>
    <w:unhideWhenUsed/>
    <w:qFormat/>
    <w:rsid w:val="009D71BA"/>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nl-NL" w:eastAsia="nl-NL"/>
    </w:rPr>
  </w:style>
  <w:style w:type="character" w:styleId="Zwaar">
    <w:name w:val="Strong"/>
    <w:qFormat/>
    <w:rsid w:val="00D273A6"/>
    <w:rPr>
      <w:b/>
      <w:bCs/>
    </w:rPr>
  </w:style>
  <w:style w:type="character" w:styleId="Nadruk">
    <w:name w:val="Emphasis"/>
    <w:qFormat/>
    <w:rsid w:val="00D273A6"/>
    <w:rPr>
      <w:i/>
      <w:iCs/>
    </w:rPr>
  </w:style>
  <w:style w:type="paragraph" w:customStyle="1" w:styleId="Default">
    <w:name w:val="Default"/>
    <w:rsid w:val="00D273A6"/>
    <w:pPr>
      <w:autoSpaceDE w:val="0"/>
      <w:autoSpaceDN w:val="0"/>
      <w:adjustRightInd w:val="0"/>
    </w:pPr>
    <w:rPr>
      <w:rFonts w:ascii="OCWTalent" w:hAnsi="OCWTalent" w:cs="OCWTalent"/>
      <w:color w:val="000000"/>
      <w:sz w:val="24"/>
      <w:szCs w:val="24"/>
    </w:rPr>
  </w:style>
  <w:style w:type="paragraph" w:styleId="Titel">
    <w:name w:val="Title"/>
    <w:basedOn w:val="Standaard"/>
    <w:next w:val="Standaard"/>
    <w:link w:val="TitelChar"/>
    <w:qFormat/>
    <w:rsid w:val="00D273A6"/>
    <w:pPr>
      <w:spacing w:before="240" w:after="60"/>
      <w:jc w:val="center"/>
      <w:outlineLvl w:val="0"/>
    </w:pPr>
    <w:rPr>
      <w:rFonts w:ascii="Cambria" w:hAnsi="Cambria"/>
      <w:b/>
      <w:bCs/>
      <w:kern w:val="28"/>
      <w:sz w:val="32"/>
      <w:szCs w:val="32"/>
      <w:lang w:val="nl-NL"/>
    </w:rPr>
  </w:style>
  <w:style w:type="character" w:customStyle="1" w:styleId="TitelChar">
    <w:name w:val="Titel Char"/>
    <w:basedOn w:val="Standaardalinea-lettertype"/>
    <w:link w:val="Titel"/>
    <w:rsid w:val="00D273A6"/>
    <w:rPr>
      <w:rFonts w:ascii="Cambria" w:hAnsi="Cambria"/>
      <w:b/>
      <w:bCs/>
      <w:kern w:val="28"/>
      <w:sz w:val="32"/>
      <w:szCs w:val="32"/>
      <w:lang w:eastAsia="en-US"/>
    </w:rPr>
  </w:style>
  <w:style w:type="table" w:customStyle="1" w:styleId="Tabelraster1">
    <w:name w:val="Tabelraster1"/>
    <w:basedOn w:val="Standaardtabel"/>
    <w:next w:val="Tabelraster"/>
    <w:rsid w:val="00D2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D2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D2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rsid w:val="00D2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39736">
      <w:bodyDiv w:val="1"/>
      <w:marLeft w:val="0"/>
      <w:marRight w:val="0"/>
      <w:marTop w:val="0"/>
      <w:marBottom w:val="0"/>
      <w:divBdr>
        <w:top w:val="none" w:sz="0" w:space="0" w:color="auto"/>
        <w:left w:val="none" w:sz="0" w:space="0" w:color="auto"/>
        <w:bottom w:val="none" w:sz="0" w:space="0" w:color="auto"/>
        <w:right w:val="none" w:sz="0" w:space="0" w:color="auto"/>
      </w:divBdr>
      <w:divsChild>
        <w:div w:id="263614756">
          <w:marLeft w:val="0"/>
          <w:marRight w:val="0"/>
          <w:marTop w:val="0"/>
          <w:marBottom w:val="0"/>
          <w:divBdr>
            <w:top w:val="none" w:sz="0" w:space="0" w:color="auto"/>
            <w:left w:val="none" w:sz="0" w:space="0" w:color="auto"/>
            <w:bottom w:val="none" w:sz="0" w:space="0" w:color="auto"/>
            <w:right w:val="none" w:sz="0" w:space="0" w:color="auto"/>
          </w:divBdr>
          <w:divsChild>
            <w:div w:id="1421871235">
              <w:marLeft w:val="0"/>
              <w:marRight w:val="0"/>
              <w:marTop w:val="0"/>
              <w:marBottom w:val="0"/>
              <w:divBdr>
                <w:top w:val="none" w:sz="0" w:space="0" w:color="auto"/>
                <w:left w:val="none" w:sz="0" w:space="0" w:color="auto"/>
                <w:bottom w:val="none" w:sz="0" w:space="0" w:color="auto"/>
                <w:right w:val="none" w:sz="0" w:space="0" w:color="auto"/>
              </w:divBdr>
              <w:divsChild>
                <w:div w:id="12976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46903">
      <w:bodyDiv w:val="1"/>
      <w:marLeft w:val="0"/>
      <w:marRight w:val="0"/>
      <w:marTop w:val="0"/>
      <w:marBottom w:val="0"/>
      <w:divBdr>
        <w:top w:val="none" w:sz="0" w:space="0" w:color="auto"/>
        <w:left w:val="none" w:sz="0" w:space="0" w:color="auto"/>
        <w:bottom w:val="none" w:sz="0" w:space="0" w:color="auto"/>
        <w:right w:val="none" w:sz="0" w:space="0" w:color="auto"/>
      </w:divBdr>
    </w:div>
    <w:div w:id="836505146">
      <w:bodyDiv w:val="1"/>
      <w:marLeft w:val="0"/>
      <w:marRight w:val="0"/>
      <w:marTop w:val="0"/>
      <w:marBottom w:val="0"/>
      <w:divBdr>
        <w:top w:val="none" w:sz="0" w:space="0" w:color="auto"/>
        <w:left w:val="none" w:sz="0" w:space="0" w:color="auto"/>
        <w:bottom w:val="none" w:sz="0" w:space="0" w:color="auto"/>
        <w:right w:val="none" w:sz="0" w:space="0" w:color="auto"/>
      </w:divBdr>
    </w:div>
    <w:div w:id="875048834">
      <w:bodyDiv w:val="1"/>
      <w:marLeft w:val="0"/>
      <w:marRight w:val="0"/>
      <w:marTop w:val="0"/>
      <w:marBottom w:val="0"/>
      <w:divBdr>
        <w:top w:val="none" w:sz="0" w:space="0" w:color="auto"/>
        <w:left w:val="none" w:sz="0" w:space="0" w:color="auto"/>
        <w:bottom w:val="none" w:sz="0" w:space="0" w:color="auto"/>
        <w:right w:val="none" w:sz="0" w:space="0" w:color="auto"/>
      </w:divBdr>
    </w:div>
    <w:div w:id="1456172600">
      <w:bodyDiv w:val="1"/>
      <w:marLeft w:val="0"/>
      <w:marRight w:val="0"/>
      <w:marTop w:val="0"/>
      <w:marBottom w:val="0"/>
      <w:divBdr>
        <w:top w:val="none" w:sz="0" w:space="0" w:color="auto"/>
        <w:left w:val="none" w:sz="0" w:space="0" w:color="auto"/>
        <w:bottom w:val="none" w:sz="0" w:space="0" w:color="auto"/>
        <w:right w:val="none" w:sz="0" w:space="0" w:color="auto"/>
      </w:divBdr>
      <w:divsChild>
        <w:div w:id="1134518154">
          <w:marLeft w:val="547"/>
          <w:marRight w:val="0"/>
          <w:marTop w:val="86"/>
          <w:marBottom w:val="0"/>
          <w:divBdr>
            <w:top w:val="none" w:sz="0" w:space="0" w:color="auto"/>
            <w:left w:val="none" w:sz="0" w:space="0" w:color="auto"/>
            <w:bottom w:val="none" w:sz="0" w:space="0" w:color="auto"/>
            <w:right w:val="none" w:sz="0" w:space="0" w:color="auto"/>
          </w:divBdr>
        </w:div>
        <w:div w:id="349258952">
          <w:marLeft w:val="1166"/>
          <w:marRight w:val="0"/>
          <w:marTop w:val="86"/>
          <w:marBottom w:val="0"/>
          <w:divBdr>
            <w:top w:val="none" w:sz="0" w:space="0" w:color="auto"/>
            <w:left w:val="none" w:sz="0" w:space="0" w:color="auto"/>
            <w:bottom w:val="none" w:sz="0" w:space="0" w:color="auto"/>
            <w:right w:val="none" w:sz="0" w:space="0" w:color="auto"/>
          </w:divBdr>
        </w:div>
        <w:div w:id="636492828">
          <w:marLeft w:val="1166"/>
          <w:marRight w:val="0"/>
          <w:marTop w:val="86"/>
          <w:marBottom w:val="0"/>
          <w:divBdr>
            <w:top w:val="none" w:sz="0" w:space="0" w:color="auto"/>
            <w:left w:val="none" w:sz="0" w:space="0" w:color="auto"/>
            <w:bottom w:val="none" w:sz="0" w:space="0" w:color="auto"/>
            <w:right w:val="none" w:sz="0" w:space="0" w:color="auto"/>
          </w:divBdr>
        </w:div>
        <w:div w:id="1592664950">
          <w:marLeft w:val="1166"/>
          <w:marRight w:val="0"/>
          <w:marTop w:val="86"/>
          <w:marBottom w:val="0"/>
          <w:divBdr>
            <w:top w:val="none" w:sz="0" w:space="0" w:color="auto"/>
            <w:left w:val="none" w:sz="0" w:space="0" w:color="auto"/>
            <w:bottom w:val="none" w:sz="0" w:space="0" w:color="auto"/>
            <w:right w:val="none" w:sz="0" w:space="0" w:color="auto"/>
          </w:divBdr>
        </w:div>
        <w:div w:id="921916479">
          <w:marLeft w:val="1166"/>
          <w:marRight w:val="0"/>
          <w:marTop w:val="86"/>
          <w:marBottom w:val="0"/>
          <w:divBdr>
            <w:top w:val="none" w:sz="0" w:space="0" w:color="auto"/>
            <w:left w:val="none" w:sz="0" w:space="0" w:color="auto"/>
            <w:bottom w:val="none" w:sz="0" w:space="0" w:color="auto"/>
            <w:right w:val="none" w:sz="0" w:space="0" w:color="auto"/>
          </w:divBdr>
        </w:div>
        <w:div w:id="1004434402">
          <w:marLeft w:val="1166"/>
          <w:marRight w:val="0"/>
          <w:marTop w:val="86"/>
          <w:marBottom w:val="0"/>
          <w:divBdr>
            <w:top w:val="none" w:sz="0" w:space="0" w:color="auto"/>
            <w:left w:val="none" w:sz="0" w:space="0" w:color="auto"/>
            <w:bottom w:val="none" w:sz="0" w:space="0" w:color="auto"/>
            <w:right w:val="none" w:sz="0" w:space="0" w:color="auto"/>
          </w:divBdr>
        </w:div>
        <w:div w:id="565532418">
          <w:marLeft w:val="1166"/>
          <w:marRight w:val="0"/>
          <w:marTop w:val="86"/>
          <w:marBottom w:val="0"/>
          <w:divBdr>
            <w:top w:val="none" w:sz="0" w:space="0" w:color="auto"/>
            <w:left w:val="none" w:sz="0" w:space="0" w:color="auto"/>
            <w:bottom w:val="none" w:sz="0" w:space="0" w:color="auto"/>
            <w:right w:val="none" w:sz="0" w:space="0" w:color="auto"/>
          </w:divBdr>
        </w:div>
        <w:div w:id="860440333">
          <w:marLeft w:val="547"/>
          <w:marRight w:val="0"/>
          <w:marTop w:val="86"/>
          <w:marBottom w:val="0"/>
          <w:divBdr>
            <w:top w:val="none" w:sz="0" w:space="0" w:color="auto"/>
            <w:left w:val="none" w:sz="0" w:space="0" w:color="auto"/>
            <w:bottom w:val="none" w:sz="0" w:space="0" w:color="auto"/>
            <w:right w:val="none" w:sz="0" w:space="0" w:color="auto"/>
          </w:divBdr>
        </w:div>
      </w:divsChild>
    </w:div>
    <w:div w:id="1509562269">
      <w:bodyDiv w:val="1"/>
      <w:marLeft w:val="0"/>
      <w:marRight w:val="0"/>
      <w:marTop w:val="0"/>
      <w:marBottom w:val="0"/>
      <w:divBdr>
        <w:top w:val="none" w:sz="0" w:space="0" w:color="auto"/>
        <w:left w:val="none" w:sz="0" w:space="0" w:color="auto"/>
        <w:bottom w:val="none" w:sz="0" w:space="0" w:color="auto"/>
        <w:right w:val="none" w:sz="0" w:space="0" w:color="auto"/>
      </w:divBdr>
    </w:div>
    <w:div w:id="1740899793">
      <w:bodyDiv w:val="1"/>
      <w:marLeft w:val="0"/>
      <w:marRight w:val="0"/>
      <w:marTop w:val="0"/>
      <w:marBottom w:val="0"/>
      <w:divBdr>
        <w:top w:val="none" w:sz="0" w:space="0" w:color="auto"/>
        <w:left w:val="none" w:sz="0" w:space="0" w:color="auto"/>
        <w:bottom w:val="none" w:sz="0" w:space="0" w:color="auto"/>
        <w:right w:val="none" w:sz="0" w:space="0" w:color="auto"/>
      </w:divBdr>
      <w:divsChild>
        <w:div w:id="1476337560">
          <w:marLeft w:val="0"/>
          <w:marRight w:val="0"/>
          <w:marTop w:val="0"/>
          <w:marBottom w:val="0"/>
          <w:divBdr>
            <w:top w:val="none" w:sz="0" w:space="0" w:color="auto"/>
            <w:left w:val="none" w:sz="0" w:space="0" w:color="auto"/>
            <w:bottom w:val="none" w:sz="0" w:space="0" w:color="auto"/>
            <w:right w:val="none" w:sz="0" w:space="0" w:color="auto"/>
          </w:divBdr>
          <w:divsChild>
            <w:div w:id="1698314303">
              <w:marLeft w:val="0"/>
              <w:marRight w:val="0"/>
              <w:marTop w:val="0"/>
              <w:marBottom w:val="0"/>
              <w:divBdr>
                <w:top w:val="none" w:sz="0" w:space="0" w:color="auto"/>
                <w:left w:val="none" w:sz="0" w:space="0" w:color="auto"/>
                <w:bottom w:val="none" w:sz="0" w:space="0" w:color="auto"/>
                <w:right w:val="none" w:sz="0" w:space="0" w:color="auto"/>
              </w:divBdr>
              <w:divsChild>
                <w:div w:id="1660576507">
                  <w:marLeft w:val="0"/>
                  <w:marRight w:val="0"/>
                  <w:marTop w:val="0"/>
                  <w:marBottom w:val="0"/>
                  <w:divBdr>
                    <w:top w:val="none" w:sz="0" w:space="0" w:color="auto"/>
                    <w:left w:val="none" w:sz="0" w:space="0" w:color="auto"/>
                    <w:bottom w:val="none" w:sz="0" w:space="0" w:color="auto"/>
                    <w:right w:val="none" w:sz="0" w:space="0" w:color="auto"/>
                  </w:divBdr>
                </w:div>
              </w:divsChild>
            </w:div>
            <w:div w:id="651830417">
              <w:marLeft w:val="0"/>
              <w:marRight w:val="0"/>
              <w:marTop w:val="0"/>
              <w:marBottom w:val="0"/>
              <w:divBdr>
                <w:top w:val="none" w:sz="0" w:space="0" w:color="auto"/>
                <w:left w:val="none" w:sz="0" w:space="0" w:color="auto"/>
                <w:bottom w:val="none" w:sz="0" w:space="0" w:color="auto"/>
                <w:right w:val="none" w:sz="0" w:space="0" w:color="auto"/>
              </w:divBdr>
              <w:divsChild>
                <w:div w:id="19427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6706">
          <w:marLeft w:val="0"/>
          <w:marRight w:val="0"/>
          <w:marTop w:val="0"/>
          <w:marBottom w:val="0"/>
          <w:divBdr>
            <w:top w:val="none" w:sz="0" w:space="0" w:color="auto"/>
            <w:left w:val="none" w:sz="0" w:space="0" w:color="auto"/>
            <w:bottom w:val="none" w:sz="0" w:space="0" w:color="auto"/>
            <w:right w:val="none" w:sz="0" w:space="0" w:color="auto"/>
          </w:divBdr>
          <w:divsChild>
            <w:div w:id="1125585747">
              <w:marLeft w:val="0"/>
              <w:marRight w:val="0"/>
              <w:marTop w:val="0"/>
              <w:marBottom w:val="0"/>
              <w:divBdr>
                <w:top w:val="none" w:sz="0" w:space="0" w:color="auto"/>
                <w:left w:val="none" w:sz="0" w:space="0" w:color="auto"/>
                <w:bottom w:val="none" w:sz="0" w:space="0" w:color="auto"/>
                <w:right w:val="none" w:sz="0" w:space="0" w:color="auto"/>
              </w:divBdr>
              <w:divsChild>
                <w:div w:id="538588562">
                  <w:marLeft w:val="0"/>
                  <w:marRight w:val="0"/>
                  <w:marTop w:val="0"/>
                  <w:marBottom w:val="0"/>
                  <w:divBdr>
                    <w:top w:val="none" w:sz="0" w:space="0" w:color="auto"/>
                    <w:left w:val="none" w:sz="0" w:space="0" w:color="auto"/>
                    <w:bottom w:val="none" w:sz="0" w:space="0" w:color="auto"/>
                    <w:right w:val="none" w:sz="0" w:space="0" w:color="auto"/>
                  </w:divBdr>
                </w:div>
              </w:divsChild>
            </w:div>
            <w:div w:id="464205902">
              <w:marLeft w:val="0"/>
              <w:marRight w:val="0"/>
              <w:marTop w:val="0"/>
              <w:marBottom w:val="0"/>
              <w:divBdr>
                <w:top w:val="none" w:sz="0" w:space="0" w:color="auto"/>
                <w:left w:val="none" w:sz="0" w:space="0" w:color="auto"/>
                <w:bottom w:val="none" w:sz="0" w:space="0" w:color="auto"/>
                <w:right w:val="none" w:sz="0" w:space="0" w:color="auto"/>
              </w:divBdr>
              <w:divsChild>
                <w:div w:id="1995185558">
                  <w:marLeft w:val="0"/>
                  <w:marRight w:val="0"/>
                  <w:marTop w:val="0"/>
                  <w:marBottom w:val="0"/>
                  <w:divBdr>
                    <w:top w:val="none" w:sz="0" w:space="0" w:color="auto"/>
                    <w:left w:val="none" w:sz="0" w:space="0" w:color="auto"/>
                    <w:bottom w:val="none" w:sz="0" w:space="0" w:color="auto"/>
                    <w:right w:val="none" w:sz="0" w:space="0" w:color="auto"/>
                  </w:divBdr>
                </w:div>
              </w:divsChild>
            </w:div>
            <w:div w:id="1965765223">
              <w:marLeft w:val="0"/>
              <w:marRight w:val="0"/>
              <w:marTop w:val="0"/>
              <w:marBottom w:val="0"/>
              <w:divBdr>
                <w:top w:val="none" w:sz="0" w:space="0" w:color="auto"/>
                <w:left w:val="none" w:sz="0" w:space="0" w:color="auto"/>
                <w:bottom w:val="none" w:sz="0" w:space="0" w:color="auto"/>
                <w:right w:val="none" w:sz="0" w:space="0" w:color="auto"/>
              </w:divBdr>
              <w:divsChild>
                <w:div w:id="5099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593">
          <w:marLeft w:val="0"/>
          <w:marRight w:val="0"/>
          <w:marTop w:val="0"/>
          <w:marBottom w:val="0"/>
          <w:divBdr>
            <w:top w:val="none" w:sz="0" w:space="0" w:color="auto"/>
            <w:left w:val="none" w:sz="0" w:space="0" w:color="auto"/>
            <w:bottom w:val="none" w:sz="0" w:space="0" w:color="auto"/>
            <w:right w:val="none" w:sz="0" w:space="0" w:color="auto"/>
          </w:divBdr>
          <w:divsChild>
            <w:div w:id="1582369502">
              <w:marLeft w:val="0"/>
              <w:marRight w:val="0"/>
              <w:marTop w:val="0"/>
              <w:marBottom w:val="0"/>
              <w:divBdr>
                <w:top w:val="none" w:sz="0" w:space="0" w:color="auto"/>
                <w:left w:val="none" w:sz="0" w:space="0" w:color="auto"/>
                <w:bottom w:val="none" w:sz="0" w:space="0" w:color="auto"/>
                <w:right w:val="none" w:sz="0" w:space="0" w:color="auto"/>
              </w:divBdr>
              <w:divsChild>
                <w:div w:id="20813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19336">
      <w:bodyDiv w:val="1"/>
      <w:marLeft w:val="0"/>
      <w:marRight w:val="0"/>
      <w:marTop w:val="0"/>
      <w:marBottom w:val="0"/>
      <w:divBdr>
        <w:top w:val="none" w:sz="0" w:space="0" w:color="auto"/>
        <w:left w:val="none" w:sz="0" w:space="0" w:color="auto"/>
        <w:bottom w:val="none" w:sz="0" w:space="0" w:color="auto"/>
        <w:right w:val="none" w:sz="0" w:space="0" w:color="auto"/>
      </w:divBdr>
      <w:divsChild>
        <w:div w:id="1770924905">
          <w:marLeft w:val="0"/>
          <w:marRight w:val="0"/>
          <w:marTop w:val="0"/>
          <w:marBottom w:val="0"/>
          <w:divBdr>
            <w:top w:val="none" w:sz="0" w:space="0" w:color="auto"/>
            <w:left w:val="none" w:sz="0" w:space="0" w:color="auto"/>
            <w:bottom w:val="none" w:sz="0" w:space="0" w:color="auto"/>
            <w:right w:val="none" w:sz="0" w:space="0" w:color="auto"/>
          </w:divBdr>
          <w:divsChild>
            <w:div w:id="1541551499">
              <w:marLeft w:val="0"/>
              <w:marRight w:val="0"/>
              <w:marTop w:val="0"/>
              <w:marBottom w:val="0"/>
              <w:divBdr>
                <w:top w:val="none" w:sz="0" w:space="0" w:color="auto"/>
                <w:left w:val="none" w:sz="0" w:space="0" w:color="auto"/>
                <w:bottom w:val="none" w:sz="0" w:space="0" w:color="auto"/>
                <w:right w:val="none" w:sz="0" w:space="0" w:color="auto"/>
              </w:divBdr>
              <w:divsChild>
                <w:div w:id="1181893496">
                  <w:marLeft w:val="0"/>
                  <w:marRight w:val="0"/>
                  <w:marTop w:val="0"/>
                  <w:marBottom w:val="0"/>
                  <w:divBdr>
                    <w:top w:val="none" w:sz="0" w:space="0" w:color="auto"/>
                    <w:left w:val="none" w:sz="0" w:space="0" w:color="auto"/>
                    <w:bottom w:val="none" w:sz="0" w:space="0" w:color="auto"/>
                    <w:right w:val="none" w:sz="0" w:space="0" w:color="auto"/>
                  </w:divBdr>
                </w:div>
              </w:divsChild>
            </w:div>
            <w:div w:id="428039514">
              <w:marLeft w:val="0"/>
              <w:marRight w:val="0"/>
              <w:marTop w:val="0"/>
              <w:marBottom w:val="0"/>
              <w:divBdr>
                <w:top w:val="none" w:sz="0" w:space="0" w:color="auto"/>
                <w:left w:val="none" w:sz="0" w:space="0" w:color="auto"/>
                <w:bottom w:val="none" w:sz="0" w:space="0" w:color="auto"/>
                <w:right w:val="none" w:sz="0" w:space="0" w:color="auto"/>
              </w:divBdr>
              <w:divsChild>
                <w:div w:id="7639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j.SKJ_01\Application%20Data\Microsoft\Sjablonen\IC%20beleidspla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A5A078EE50804FB502A8628590A841" ma:contentTypeVersion="13" ma:contentTypeDescription="Een nieuw document maken." ma:contentTypeScope="" ma:versionID="c439349e58e36c0fcd6ec09ed97571df">
  <xsd:schema xmlns:xsd="http://www.w3.org/2001/XMLSchema" xmlns:xs="http://www.w3.org/2001/XMLSchema" xmlns:p="http://schemas.microsoft.com/office/2006/metadata/properties" xmlns:ns3="ca3279e9-920e-4cd7-9464-c44f6d21facd" xmlns:ns4="52240aab-3e6d-4867-a2e3-eed5464b3df8" targetNamespace="http://schemas.microsoft.com/office/2006/metadata/properties" ma:root="true" ma:fieldsID="7150fcbc92c5338cfe82155106f9c919" ns3:_="" ns4:_="">
    <xsd:import namespace="ca3279e9-920e-4cd7-9464-c44f6d21facd"/>
    <xsd:import namespace="52240aab-3e6d-4867-a2e3-eed5464b3df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279e9-920e-4cd7-9464-c44f6d21fac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240aab-3e6d-4867-a2e3-eed5464b3df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44FCB-7711-4B1C-A12C-0432CB473757}">
  <ds:schemaRefs>
    <ds:schemaRef ds:uri="http://schemas.microsoft.com/sharepoint/v3/contenttype/forms"/>
  </ds:schemaRefs>
</ds:datastoreItem>
</file>

<file path=customXml/itemProps2.xml><?xml version="1.0" encoding="utf-8"?>
<ds:datastoreItem xmlns:ds="http://schemas.openxmlformats.org/officeDocument/2006/customXml" ds:itemID="{A661E925-C515-430A-84EA-CA336D8BB0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66F13A-67F7-4CDB-B877-F97148ACD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279e9-920e-4cd7-9464-c44f6d21facd"/>
    <ds:schemaRef ds:uri="52240aab-3e6d-4867-a2e3-eed5464b3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EC15D-DBC3-419E-8A43-63A7EE58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beleidsplan</Template>
  <TotalTime>1</TotalTime>
  <Pages>6</Pages>
  <Words>2020</Words>
  <Characters>11111</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Beleidsplan</vt:lpstr>
    </vt:vector>
  </TitlesOfParts>
  <Company>Ichthus College</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dc:title>
  <dc:creator>skj</dc:creator>
  <cp:lastModifiedBy>Bianca Bleijenburg</cp:lastModifiedBy>
  <cp:revision>2</cp:revision>
  <cp:lastPrinted>2014-06-03T10:58:00Z</cp:lastPrinted>
  <dcterms:created xsi:type="dcterms:W3CDTF">2022-04-04T06:30:00Z</dcterms:created>
  <dcterms:modified xsi:type="dcterms:W3CDTF">2022-04-04T06:30:00Z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0x0101007DA5A078EE50804FB502A8628590A841</vt:lpwstr>
  </property>
</Properties>
</file>