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0B4EC" w14:textId="77777777" w:rsidR="00BB7BED" w:rsidRDefault="00BB7BED" w:rsidP="00BB7BED">
      <w:pPr>
        <w:jc w:val="center"/>
      </w:pPr>
      <w:r>
        <w:rPr>
          <w:noProof/>
        </w:rPr>
        <w:drawing>
          <wp:inline distT="0" distB="0" distL="0" distR="0" wp14:anchorId="617E7A7D" wp14:editId="4C2E09A4">
            <wp:extent cx="4533900" cy="396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3962400"/>
                    </a:xfrm>
                    <a:prstGeom prst="rect">
                      <a:avLst/>
                    </a:prstGeom>
                    <a:noFill/>
                    <a:ln>
                      <a:noFill/>
                    </a:ln>
                  </pic:spPr>
                </pic:pic>
              </a:graphicData>
            </a:graphic>
          </wp:inline>
        </w:drawing>
      </w:r>
    </w:p>
    <w:p w14:paraId="6E69768E" w14:textId="77777777" w:rsidR="00BB7BED" w:rsidRDefault="00BB7BED" w:rsidP="00BB7BED">
      <w:pPr>
        <w:jc w:val="center"/>
      </w:pPr>
    </w:p>
    <w:p w14:paraId="5EF627F6" w14:textId="77777777" w:rsidR="00BB7BED" w:rsidRDefault="00BB7BED" w:rsidP="00BB7BED">
      <w:pPr>
        <w:jc w:val="center"/>
      </w:pPr>
    </w:p>
    <w:p w14:paraId="2467E44E" w14:textId="77777777" w:rsidR="00BB7BED" w:rsidRDefault="00BB7BED" w:rsidP="00BB7BED">
      <w:pPr>
        <w:jc w:val="center"/>
      </w:pPr>
    </w:p>
    <w:p w14:paraId="40AE594E" w14:textId="77777777" w:rsidR="00BB7BED" w:rsidRDefault="00BB7BED" w:rsidP="00BB7BED">
      <w:pPr>
        <w:jc w:val="center"/>
      </w:pPr>
    </w:p>
    <w:p w14:paraId="7BA4DE6C" w14:textId="77777777" w:rsidR="00BB7BED" w:rsidRDefault="00BB7BED" w:rsidP="00BB7BED">
      <w:pPr>
        <w:jc w:val="center"/>
      </w:pPr>
    </w:p>
    <w:p w14:paraId="7EF5D44F" w14:textId="77777777" w:rsidR="00BB7BED" w:rsidRDefault="00BB7BED" w:rsidP="00BB7BED">
      <w:pPr>
        <w:jc w:val="center"/>
      </w:pPr>
    </w:p>
    <w:p w14:paraId="37DEDD4D" w14:textId="77777777" w:rsidR="00BB7BED" w:rsidRDefault="00BB7BED" w:rsidP="00BB7BED">
      <w:pPr>
        <w:jc w:val="center"/>
      </w:pPr>
    </w:p>
    <w:p w14:paraId="7BDC9D86" w14:textId="77777777" w:rsidR="00BB7BED" w:rsidRDefault="00BB7BED" w:rsidP="00BB7BED">
      <w:pPr>
        <w:jc w:val="center"/>
      </w:pPr>
    </w:p>
    <w:p w14:paraId="5994139E" w14:textId="77777777" w:rsidR="00BB7BED" w:rsidRDefault="00BB7BED" w:rsidP="00BB7BED">
      <w:pPr>
        <w:jc w:val="center"/>
      </w:pPr>
    </w:p>
    <w:p w14:paraId="20C16AA5" w14:textId="77777777" w:rsidR="00BB7BED" w:rsidRDefault="00BB7BED" w:rsidP="00BB7BED">
      <w:pPr>
        <w:jc w:val="center"/>
      </w:pPr>
    </w:p>
    <w:p w14:paraId="3724F20A" w14:textId="77777777" w:rsidR="00BB7BED" w:rsidRDefault="00BB7BED" w:rsidP="00BB7BED">
      <w:pPr>
        <w:jc w:val="center"/>
      </w:pPr>
    </w:p>
    <w:p w14:paraId="1F664905" w14:textId="01963EF0" w:rsidR="00BB7BED" w:rsidRPr="00BD104C" w:rsidRDefault="00BB7BED" w:rsidP="00BB7BED">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schooldocument:</w:t>
      </w:r>
      <w:r>
        <w:rPr>
          <w:rFonts w:asciiTheme="majorHAnsi" w:hAnsiTheme="majorHAnsi" w:cstheme="majorHAnsi"/>
          <w:b/>
          <w:color w:val="C45911" w:themeColor="accent2" w:themeShade="BF"/>
          <w:spacing w:val="2"/>
          <w:shd w:val="clear" w:color="auto" w:fill="FFFFFF"/>
        </w:rPr>
        <w:t xml:space="preserve"> Doorstroom binnen </w:t>
      </w:r>
      <w:proofErr w:type="spellStart"/>
      <w:r>
        <w:rPr>
          <w:rFonts w:asciiTheme="majorHAnsi" w:hAnsiTheme="majorHAnsi" w:cstheme="majorHAnsi"/>
          <w:b/>
          <w:color w:val="C45911" w:themeColor="accent2" w:themeShade="BF"/>
          <w:spacing w:val="2"/>
          <w:shd w:val="clear" w:color="auto" w:fill="FFFFFF"/>
        </w:rPr>
        <w:t>Ichthus</w:t>
      </w:r>
      <w:proofErr w:type="spellEnd"/>
      <w:r>
        <w:rPr>
          <w:rFonts w:asciiTheme="majorHAnsi" w:hAnsiTheme="majorHAnsi" w:cstheme="majorHAnsi"/>
          <w:b/>
          <w:color w:val="C45911" w:themeColor="accent2" w:themeShade="BF"/>
          <w:spacing w:val="2"/>
          <w:shd w:val="clear" w:color="auto" w:fill="FFFFFF"/>
        </w:rPr>
        <w:t xml:space="preserve"> Kampen</w:t>
      </w:r>
    </w:p>
    <w:p w14:paraId="320C010F" w14:textId="1B7F0572" w:rsidR="00BB7BED" w:rsidRPr="00BD104C" w:rsidRDefault="00BB7BED" w:rsidP="00BB7BED">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Portefeuille SLT-lid:</w:t>
      </w:r>
      <w:r>
        <w:rPr>
          <w:rFonts w:asciiTheme="majorHAnsi" w:hAnsiTheme="majorHAnsi" w:cstheme="majorHAnsi"/>
          <w:b/>
          <w:color w:val="C45911" w:themeColor="accent2" w:themeShade="BF"/>
          <w:spacing w:val="2"/>
          <w:shd w:val="clear" w:color="auto" w:fill="FFFFFF"/>
        </w:rPr>
        <w:t xml:space="preserve"> G.B. Veldhuizen</w:t>
      </w:r>
    </w:p>
    <w:p w14:paraId="119177CA" w14:textId="2770EAC9" w:rsidR="00BB7BED" w:rsidRPr="00BD104C" w:rsidRDefault="00BB7BED" w:rsidP="00BB7BED">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taakhouder/eigenaar:</w:t>
      </w:r>
      <w:r>
        <w:rPr>
          <w:rFonts w:asciiTheme="majorHAnsi" w:hAnsiTheme="majorHAnsi" w:cstheme="majorHAnsi"/>
          <w:b/>
          <w:color w:val="C45911" w:themeColor="accent2" w:themeShade="BF"/>
          <w:spacing w:val="2"/>
          <w:shd w:val="clear" w:color="auto" w:fill="FFFFFF"/>
        </w:rPr>
        <w:t xml:space="preserve"> G.B. Veldhuizen</w:t>
      </w:r>
      <w:r>
        <w:rPr>
          <w:rFonts w:asciiTheme="majorHAnsi" w:hAnsiTheme="majorHAnsi" w:cstheme="majorHAnsi"/>
          <w:b/>
          <w:color w:val="C45911" w:themeColor="accent2" w:themeShade="BF"/>
          <w:spacing w:val="2"/>
          <w:shd w:val="clear" w:color="auto" w:fill="FFFFFF"/>
        </w:rPr>
        <w:tab/>
      </w:r>
    </w:p>
    <w:p w14:paraId="14AD43F9" w14:textId="446B4273" w:rsidR="00BB7BED" w:rsidRPr="00BD104C" w:rsidRDefault="00BB7BED" w:rsidP="00BB7BED">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Versie:</w:t>
      </w:r>
      <w:r>
        <w:rPr>
          <w:rFonts w:asciiTheme="majorHAnsi" w:hAnsiTheme="majorHAnsi" w:cstheme="majorHAnsi"/>
          <w:b/>
          <w:color w:val="C45911" w:themeColor="accent2" w:themeShade="BF"/>
          <w:spacing w:val="2"/>
          <w:shd w:val="clear" w:color="auto" w:fill="FFFFFF"/>
        </w:rPr>
        <w:t xml:space="preserve"> 2</w:t>
      </w:r>
    </w:p>
    <w:p w14:paraId="561554CA" w14:textId="238255DB" w:rsidR="00BB7BED" w:rsidRPr="00BD104C" w:rsidRDefault="00BB7BED" w:rsidP="00BB7BED">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Datum bijstelling:</w:t>
      </w:r>
      <w:r>
        <w:rPr>
          <w:rFonts w:asciiTheme="majorHAnsi" w:hAnsiTheme="majorHAnsi" w:cstheme="majorHAnsi"/>
          <w:b/>
          <w:color w:val="C45911" w:themeColor="accent2" w:themeShade="BF"/>
          <w:spacing w:val="2"/>
          <w:shd w:val="clear" w:color="auto" w:fill="FFFFFF"/>
        </w:rPr>
        <w:t xml:space="preserve"> </w:t>
      </w:r>
      <w:r w:rsidR="0090094C">
        <w:rPr>
          <w:rFonts w:asciiTheme="majorHAnsi" w:hAnsiTheme="majorHAnsi" w:cstheme="majorHAnsi"/>
          <w:b/>
          <w:color w:val="C45911" w:themeColor="accent2" w:themeShade="BF"/>
          <w:spacing w:val="2"/>
          <w:shd w:val="clear" w:color="auto" w:fill="FFFFFF"/>
        </w:rPr>
        <w:t>jan</w:t>
      </w:r>
      <w:r>
        <w:rPr>
          <w:rFonts w:asciiTheme="majorHAnsi" w:hAnsiTheme="majorHAnsi" w:cstheme="majorHAnsi"/>
          <w:b/>
          <w:color w:val="C45911" w:themeColor="accent2" w:themeShade="BF"/>
          <w:spacing w:val="2"/>
          <w:shd w:val="clear" w:color="auto" w:fill="FFFFFF"/>
        </w:rPr>
        <w:t xml:space="preserve"> 202</w:t>
      </w:r>
      <w:r w:rsidR="0090094C">
        <w:rPr>
          <w:rFonts w:asciiTheme="majorHAnsi" w:hAnsiTheme="majorHAnsi" w:cstheme="majorHAnsi"/>
          <w:b/>
          <w:color w:val="C45911" w:themeColor="accent2" w:themeShade="BF"/>
          <w:spacing w:val="2"/>
          <w:shd w:val="clear" w:color="auto" w:fill="FFFFFF"/>
        </w:rPr>
        <w:t>2</w:t>
      </w:r>
    </w:p>
    <w:p w14:paraId="0B629F1B" w14:textId="5D8FC477" w:rsidR="00BB7BED" w:rsidRPr="00BD104C" w:rsidRDefault="00BB7BED" w:rsidP="00BB7BED">
      <w:pPr>
        <w:rPr>
          <w:rFonts w:asciiTheme="majorHAnsi" w:hAnsiTheme="majorHAnsi" w:cstheme="majorHAnsi"/>
          <w:b/>
          <w:color w:val="C45911" w:themeColor="accent2" w:themeShade="BF"/>
        </w:rPr>
      </w:pPr>
      <w:r w:rsidRPr="00BD104C">
        <w:rPr>
          <w:rFonts w:asciiTheme="majorHAnsi" w:hAnsiTheme="majorHAnsi" w:cstheme="majorHAnsi"/>
          <w:b/>
          <w:color w:val="C45911" w:themeColor="accent2" w:themeShade="BF"/>
          <w:spacing w:val="2"/>
          <w:shd w:val="clear" w:color="auto" w:fill="FFFFFF"/>
        </w:rPr>
        <w:t>Status: (prioriteit, gemiddeld, laag)</w:t>
      </w:r>
      <w:r>
        <w:rPr>
          <w:rFonts w:asciiTheme="majorHAnsi" w:hAnsiTheme="majorHAnsi" w:cstheme="majorHAnsi"/>
          <w:b/>
          <w:color w:val="C45911" w:themeColor="accent2" w:themeShade="BF"/>
          <w:spacing w:val="2"/>
          <w:shd w:val="clear" w:color="auto" w:fill="FFFFFF"/>
        </w:rPr>
        <w:t>: gemiddeld</w:t>
      </w:r>
    </w:p>
    <w:p w14:paraId="3B5D67D6" w14:textId="5A3EDDA9" w:rsidR="001235A1" w:rsidRDefault="00AC7FF1">
      <w:r>
        <w:lastRenderedPageBreak/>
        <w:t xml:space="preserve">Doorstroom binnen </w:t>
      </w:r>
      <w:proofErr w:type="spellStart"/>
      <w:r>
        <w:t>Ichthus</w:t>
      </w:r>
      <w:proofErr w:type="spellEnd"/>
      <w:r>
        <w:t xml:space="preserve"> Kampen</w:t>
      </w:r>
    </w:p>
    <w:p w14:paraId="38CA8C30" w14:textId="4D70E793" w:rsidR="00AC7FF1" w:rsidRDefault="00AC7FF1"/>
    <w:p w14:paraId="5C7893E3" w14:textId="5E818917" w:rsidR="008E7BF6" w:rsidRDefault="00AC7FF1">
      <w:r>
        <w:t xml:space="preserve">Elk jaar komt het voor dat leerlingen van leerroute willen wisselen. Een lager of hoger niveau lijkt beter aan te sluiten bij de leerling. In dit document beschrijven we welke procedure gevolg wordt. </w:t>
      </w:r>
      <w:r w:rsidR="001D1CA8">
        <w:t xml:space="preserve">De procedure kan zowel gedurende het jaar worden doorlopen, alsook aan het einde van het schooljaar richting het nieuwe schooljaar. </w:t>
      </w:r>
      <w:r w:rsidR="008E7BF6">
        <w:t xml:space="preserve">Speciale aandacht is er voor de overstap van TL2 naar KBL3. </w:t>
      </w:r>
      <w:r w:rsidR="003F1268">
        <w:t>Voorts is in dit document een opzet van Plan van Aanpak opgenomen om de doorstroom tot een succes te maken. Het document wordt afgesloten met een overzicht van vakken in de bovenbouw en de bijbehorende in te halen onderdelen.</w:t>
      </w:r>
    </w:p>
    <w:p w14:paraId="2A7531CA" w14:textId="6D03E494" w:rsidR="003F1268" w:rsidRDefault="003F1268"/>
    <w:sdt>
      <w:sdtPr>
        <w:rPr>
          <w:rFonts w:asciiTheme="minorHAnsi" w:eastAsiaTheme="minorHAnsi" w:hAnsiTheme="minorHAnsi" w:cstheme="minorBidi"/>
          <w:color w:val="auto"/>
          <w:sz w:val="22"/>
          <w:szCs w:val="22"/>
          <w:lang w:eastAsia="en-US"/>
        </w:rPr>
        <w:id w:val="726182818"/>
        <w:docPartObj>
          <w:docPartGallery w:val="Table of Contents"/>
          <w:docPartUnique/>
        </w:docPartObj>
      </w:sdtPr>
      <w:sdtEndPr>
        <w:rPr>
          <w:b/>
          <w:bCs/>
        </w:rPr>
      </w:sdtEndPr>
      <w:sdtContent>
        <w:p w14:paraId="0E8F9D49" w14:textId="03274C3B" w:rsidR="003F1268" w:rsidRDefault="003F1268">
          <w:pPr>
            <w:pStyle w:val="Kopvaninhoudsopgave"/>
          </w:pPr>
          <w:r>
            <w:t>Inhoud</w:t>
          </w:r>
        </w:p>
        <w:p w14:paraId="6F0DD7DE" w14:textId="69DF787A" w:rsidR="0090094C" w:rsidRDefault="003F1268">
          <w:pPr>
            <w:pStyle w:val="Inhopg2"/>
            <w:tabs>
              <w:tab w:val="right" w:leader="dot" w:pos="9062"/>
            </w:tabs>
            <w:rPr>
              <w:rFonts w:eastAsiaTheme="minorEastAsia"/>
              <w:noProof/>
              <w:lang w:eastAsia="nl-NL"/>
            </w:rPr>
          </w:pPr>
          <w:r>
            <w:fldChar w:fldCharType="begin"/>
          </w:r>
          <w:r>
            <w:instrText xml:space="preserve"> TOC \o "1-3" \h \z \u </w:instrText>
          </w:r>
          <w:r>
            <w:fldChar w:fldCharType="separate"/>
          </w:r>
          <w:hyperlink w:anchor="_Toc93041926" w:history="1">
            <w:r w:rsidR="0090094C" w:rsidRPr="009C055E">
              <w:rPr>
                <w:rStyle w:val="Hyperlink"/>
                <w:noProof/>
              </w:rPr>
              <w:t>Procedure overstap van leerroute:</w:t>
            </w:r>
            <w:r w:rsidR="0090094C">
              <w:rPr>
                <w:noProof/>
                <w:webHidden/>
              </w:rPr>
              <w:tab/>
            </w:r>
            <w:r w:rsidR="0090094C">
              <w:rPr>
                <w:noProof/>
                <w:webHidden/>
              </w:rPr>
              <w:fldChar w:fldCharType="begin"/>
            </w:r>
            <w:r w:rsidR="0090094C">
              <w:rPr>
                <w:noProof/>
                <w:webHidden/>
              </w:rPr>
              <w:instrText xml:space="preserve"> PAGEREF _Toc93041926 \h </w:instrText>
            </w:r>
            <w:r w:rsidR="0090094C">
              <w:rPr>
                <w:noProof/>
                <w:webHidden/>
              </w:rPr>
            </w:r>
            <w:r w:rsidR="0090094C">
              <w:rPr>
                <w:noProof/>
                <w:webHidden/>
              </w:rPr>
              <w:fldChar w:fldCharType="separate"/>
            </w:r>
            <w:r w:rsidR="0090094C">
              <w:rPr>
                <w:noProof/>
                <w:webHidden/>
              </w:rPr>
              <w:t>2</w:t>
            </w:r>
            <w:r w:rsidR="0090094C">
              <w:rPr>
                <w:noProof/>
                <w:webHidden/>
              </w:rPr>
              <w:fldChar w:fldCharType="end"/>
            </w:r>
          </w:hyperlink>
        </w:p>
        <w:p w14:paraId="011F3F43" w14:textId="257479A3" w:rsidR="0090094C" w:rsidRDefault="0090094C">
          <w:pPr>
            <w:pStyle w:val="Inhopg2"/>
            <w:tabs>
              <w:tab w:val="right" w:leader="dot" w:pos="9062"/>
            </w:tabs>
            <w:rPr>
              <w:rFonts w:eastAsiaTheme="minorEastAsia"/>
              <w:noProof/>
              <w:lang w:eastAsia="nl-NL"/>
            </w:rPr>
          </w:pPr>
          <w:hyperlink w:anchor="_Toc93041927" w:history="1">
            <w:r w:rsidRPr="009C055E">
              <w:rPr>
                <w:rStyle w:val="Hyperlink"/>
                <w:noProof/>
              </w:rPr>
              <w:t>Overstap TL2 – KBL3</w:t>
            </w:r>
            <w:r>
              <w:rPr>
                <w:noProof/>
                <w:webHidden/>
              </w:rPr>
              <w:tab/>
            </w:r>
            <w:r>
              <w:rPr>
                <w:noProof/>
                <w:webHidden/>
              </w:rPr>
              <w:fldChar w:fldCharType="begin"/>
            </w:r>
            <w:r>
              <w:rPr>
                <w:noProof/>
                <w:webHidden/>
              </w:rPr>
              <w:instrText xml:space="preserve"> PAGEREF _Toc93041927 \h </w:instrText>
            </w:r>
            <w:r>
              <w:rPr>
                <w:noProof/>
                <w:webHidden/>
              </w:rPr>
            </w:r>
            <w:r>
              <w:rPr>
                <w:noProof/>
                <w:webHidden/>
              </w:rPr>
              <w:fldChar w:fldCharType="separate"/>
            </w:r>
            <w:r>
              <w:rPr>
                <w:noProof/>
                <w:webHidden/>
              </w:rPr>
              <w:t>3</w:t>
            </w:r>
            <w:r>
              <w:rPr>
                <w:noProof/>
                <w:webHidden/>
              </w:rPr>
              <w:fldChar w:fldCharType="end"/>
            </w:r>
          </w:hyperlink>
        </w:p>
        <w:p w14:paraId="26CA9820" w14:textId="7AC1A573" w:rsidR="0090094C" w:rsidRDefault="0090094C">
          <w:pPr>
            <w:pStyle w:val="Inhopg2"/>
            <w:tabs>
              <w:tab w:val="right" w:leader="dot" w:pos="9062"/>
            </w:tabs>
            <w:rPr>
              <w:rFonts w:eastAsiaTheme="minorEastAsia"/>
              <w:noProof/>
              <w:lang w:eastAsia="nl-NL"/>
            </w:rPr>
          </w:pPr>
          <w:hyperlink w:anchor="_Toc93041928" w:history="1">
            <w:r w:rsidRPr="009C055E">
              <w:rPr>
                <w:rStyle w:val="Hyperlink"/>
                <w:noProof/>
              </w:rPr>
              <w:t>Overstap H3 naar TL3 januari 2022</w:t>
            </w:r>
            <w:r>
              <w:rPr>
                <w:noProof/>
                <w:webHidden/>
              </w:rPr>
              <w:tab/>
            </w:r>
            <w:r>
              <w:rPr>
                <w:noProof/>
                <w:webHidden/>
              </w:rPr>
              <w:fldChar w:fldCharType="begin"/>
            </w:r>
            <w:r>
              <w:rPr>
                <w:noProof/>
                <w:webHidden/>
              </w:rPr>
              <w:instrText xml:space="preserve"> PAGEREF _Toc93041928 \h </w:instrText>
            </w:r>
            <w:r>
              <w:rPr>
                <w:noProof/>
                <w:webHidden/>
              </w:rPr>
            </w:r>
            <w:r>
              <w:rPr>
                <w:noProof/>
                <w:webHidden/>
              </w:rPr>
              <w:fldChar w:fldCharType="separate"/>
            </w:r>
            <w:r>
              <w:rPr>
                <w:noProof/>
                <w:webHidden/>
              </w:rPr>
              <w:t>3</w:t>
            </w:r>
            <w:r>
              <w:rPr>
                <w:noProof/>
                <w:webHidden/>
              </w:rPr>
              <w:fldChar w:fldCharType="end"/>
            </w:r>
          </w:hyperlink>
        </w:p>
        <w:p w14:paraId="453AD29A" w14:textId="7E24A3FC" w:rsidR="0090094C" w:rsidRDefault="0090094C">
          <w:pPr>
            <w:pStyle w:val="Inhopg2"/>
            <w:tabs>
              <w:tab w:val="right" w:leader="dot" w:pos="9062"/>
            </w:tabs>
            <w:rPr>
              <w:rFonts w:eastAsiaTheme="minorEastAsia"/>
              <w:noProof/>
              <w:lang w:eastAsia="nl-NL"/>
            </w:rPr>
          </w:pPr>
          <w:hyperlink w:anchor="_Toc93041929" w:history="1">
            <w:r w:rsidRPr="009C055E">
              <w:rPr>
                <w:rStyle w:val="Hyperlink"/>
                <w:noProof/>
              </w:rPr>
              <w:t>Plan van Aanpak overstap ..(leerroute waaruit de leerling vertrekt).. – ..(leerroute waar de leerling naartoe gaat)..</w:t>
            </w:r>
            <w:r>
              <w:rPr>
                <w:noProof/>
                <w:webHidden/>
              </w:rPr>
              <w:tab/>
            </w:r>
            <w:r>
              <w:rPr>
                <w:noProof/>
                <w:webHidden/>
              </w:rPr>
              <w:fldChar w:fldCharType="begin"/>
            </w:r>
            <w:r>
              <w:rPr>
                <w:noProof/>
                <w:webHidden/>
              </w:rPr>
              <w:instrText xml:space="preserve"> PAGEREF _Toc93041929 \h </w:instrText>
            </w:r>
            <w:r>
              <w:rPr>
                <w:noProof/>
                <w:webHidden/>
              </w:rPr>
            </w:r>
            <w:r>
              <w:rPr>
                <w:noProof/>
                <w:webHidden/>
              </w:rPr>
              <w:fldChar w:fldCharType="separate"/>
            </w:r>
            <w:r>
              <w:rPr>
                <w:noProof/>
                <w:webHidden/>
              </w:rPr>
              <w:t>5</w:t>
            </w:r>
            <w:r>
              <w:rPr>
                <w:noProof/>
                <w:webHidden/>
              </w:rPr>
              <w:fldChar w:fldCharType="end"/>
            </w:r>
          </w:hyperlink>
        </w:p>
        <w:p w14:paraId="7CAE2E27" w14:textId="6952353E" w:rsidR="0090094C" w:rsidRDefault="0090094C">
          <w:pPr>
            <w:pStyle w:val="Inhopg2"/>
            <w:tabs>
              <w:tab w:val="right" w:leader="dot" w:pos="9062"/>
            </w:tabs>
            <w:rPr>
              <w:rFonts w:eastAsiaTheme="minorEastAsia"/>
              <w:noProof/>
              <w:lang w:eastAsia="nl-NL"/>
            </w:rPr>
          </w:pPr>
          <w:hyperlink w:anchor="_Toc93041930" w:history="1">
            <w:r w:rsidRPr="009C055E">
              <w:rPr>
                <w:rStyle w:val="Hyperlink"/>
                <w:noProof/>
              </w:rPr>
              <w:t>Overzicht in te halen onderdelen bovenbouw Campus</w:t>
            </w:r>
            <w:r>
              <w:rPr>
                <w:noProof/>
                <w:webHidden/>
              </w:rPr>
              <w:tab/>
            </w:r>
            <w:r>
              <w:rPr>
                <w:noProof/>
                <w:webHidden/>
              </w:rPr>
              <w:fldChar w:fldCharType="begin"/>
            </w:r>
            <w:r>
              <w:rPr>
                <w:noProof/>
                <w:webHidden/>
              </w:rPr>
              <w:instrText xml:space="preserve"> PAGEREF _Toc93041930 \h </w:instrText>
            </w:r>
            <w:r>
              <w:rPr>
                <w:noProof/>
                <w:webHidden/>
              </w:rPr>
            </w:r>
            <w:r>
              <w:rPr>
                <w:noProof/>
                <w:webHidden/>
              </w:rPr>
              <w:fldChar w:fldCharType="separate"/>
            </w:r>
            <w:r>
              <w:rPr>
                <w:noProof/>
                <w:webHidden/>
              </w:rPr>
              <w:t>7</w:t>
            </w:r>
            <w:r>
              <w:rPr>
                <w:noProof/>
                <w:webHidden/>
              </w:rPr>
              <w:fldChar w:fldCharType="end"/>
            </w:r>
          </w:hyperlink>
        </w:p>
        <w:p w14:paraId="3691AE58" w14:textId="412D8C59" w:rsidR="003F1268" w:rsidRDefault="003F1268">
          <w:r>
            <w:rPr>
              <w:b/>
              <w:bCs/>
            </w:rPr>
            <w:fldChar w:fldCharType="end"/>
          </w:r>
        </w:p>
      </w:sdtContent>
    </w:sdt>
    <w:p w14:paraId="4964E592" w14:textId="77777777" w:rsidR="003F1268" w:rsidRDefault="003F1268"/>
    <w:p w14:paraId="3CC12D73" w14:textId="77777777" w:rsidR="008E7BF6" w:rsidRDefault="008E7BF6"/>
    <w:p w14:paraId="7F70DFF2" w14:textId="18EEC905" w:rsidR="00AC7FF1" w:rsidRDefault="008E7BF6" w:rsidP="003F1268">
      <w:pPr>
        <w:pStyle w:val="Kop2"/>
      </w:pPr>
      <w:bookmarkStart w:id="0" w:name="_Toc93041926"/>
      <w:r>
        <w:t>Procedure overstap van leerroute:</w:t>
      </w:r>
      <w:bookmarkEnd w:id="0"/>
    </w:p>
    <w:p w14:paraId="56B80DEA" w14:textId="47CE308E" w:rsidR="00AC7FF1" w:rsidRDefault="00AC7FF1" w:rsidP="001D1CA8">
      <w:pPr>
        <w:pStyle w:val="Lijstalinea"/>
        <w:numPr>
          <w:ilvl w:val="0"/>
          <w:numId w:val="2"/>
        </w:numPr>
      </w:pPr>
      <w:r>
        <w:t xml:space="preserve">Op het moment dat een leerling, ouder/verzorger of mentor gedurende het schooljaar constateert dat overstap naar een andere leerroute goed zou zijn, wordt dit eerst binnen deze driehoek (leerling, ouder/verzorger, mentor) </w:t>
      </w:r>
      <w:r w:rsidR="001D1CA8">
        <w:t>g</w:t>
      </w:r>
      <w:r>
        <w:t xml:space="preserve">esproken om tot een gezamenlijk verzoek te komen. Vervolgens neemt de mentor contact op met de </w:t>
      </w:r>
      <w:proofErr w:type="spellStart"/>
      <w:r>
        <w:t>CLB’er</w:t>
      </w:r>
      <w:proofErr w:type="spellEnd"/>
      <w:r>
        <w:t xml:space="preserve"> van de leerroute waarin de leerling zich bevindt.</w:t>
      </w:r>
    </w:p>
    <w:p w14:paraId="7E2CA716" w14:textId="04050BA1" w:rsidR="00AC7FF1" w:rsidRPr="00F93424" w:rsidRDefault="00AC7FF1" w:rsidP="001D1CA8">
      <w:pPr>
        <w:pStyle w:val="Lijstalinea"/>
        <w:numPr>
          <w:ilvl w:val="0"/>
          <w:numId w:val="2"/>
        </w:numPr>
        <w:rPr>
          <w:i/>
          <w:iCs/>
        </w:rPr>
      </w:pPr>
      <w:r>
        <w:t xml:space="preserve">De </w:t>
      </w:r>
      <w:proofErr w:type="spellStart"/>
      <w:r>
        <w:t>CLB’er</w:t>
      </w:r>
      <w:proofErr w:type="spellEnd"/>
      <w:r>
        <w:t xml:space="preserve"> </w:t>
      </w:r>
      <w:r w:rsidR="00FC2DF2">
        <w:t>onderzoekt samen met de mentor of overstap inderdaad de juiste weg is; is er sprake van uitval of juist onderpresteren? Of is er sprake van problematiek die moet worden aangepakt binnen de leerroute waarin de leerling geplaatst is?</w:t>
      </w:r>
      <w:r w:rsidR="00F93424">
        <w:t xml:space="preserve"> </w:t>
      </w:r>
      <w:r w:rsidR="00F93424">
        <w:br/>
      </w:r>
      <w:r w:rsidR="00F93424" w:rsidRPr="00F93424">
        <w:rPr>
          <w:i/>
          <w:iCs/>
        </w:rPr>
        <w:t>Vuistregel is dat een leerling niet in de eerste periode van niveau wisselt; er is nog te weinig tijd geweest om te constateren of de leerroute echt niet bij de leerling past.</w:t>
      </w:r>
    </w:p>
    <w:p w14:paraId="3F55148A" w14:textId="38B80CA4" w:rsidR="00FC2DF2" w:rsidRDefault="00FC2DF2" w:rsidP="001D1CA8">
      <w:pPr>
        <w:pStyle w:val="Lijstalinea"/>
        <w:numPr>
          <w:ilvl w:val="0"/>
          <w:numId w:val="2"/>
        </w:numPr>
      </w:pPr>
      <w:r>
        <w:t xml:space="preserve">Als er besloten wordt tot overstap naar een andere leerroute, wordt bij de teamleiders van beide leerroutes geïnformeerd naar de mogelijkheden: is er plaats in de ‘ontvangende’ leerroute? </w:t>
      </w:r>
      <w:r w:rsidR="001D1CA8">
        <w:t xml:space="preserve">In dit gesprek wordt ook een moment vastgesteld. </w:t>
      </w:r>
    </w:p>
    <w:p w14:paraId="07C9C5E6" w14:textId="7592BFFA" w:rsidR="00F93424" w:rsidRDefault="00F93424" w:rsidP="001D1CA8">
      <w:pPr>
        <w:pStyle w:val="Lijstalinea"/>
        <w:numPr>
          <w:ilvl w:val="0"/>
          <w:numId w:val="2"/>
        </w:numPr>
      </w:pPr>
      <w:r>
        <w:t>Indien een leerling in de bovenbouw zit, wordt de decaan van de ontvangende leerroute betrokken. Deze stelt de leerling in staat om een goede profielkeuze te maken.</w:t>
      </w:r>
    </w:p>
    <w:p w14:paraId="4E1D7E90" w14:textId="6548B5D6" w:rsidR="00FC2DF2" w:rsidRDefault="00FC2DF2" w:rsidP="001D1CA8">
      <w:pPr>
        <w:pStyle w:val="Lijstalinea"/>
        <w:numPr>
          <w:ilvl w:val="0"/>
          <w:numId w:val="2"/>
        </w:numPr>
      </w:pPr>
      <w:r>
        <w:t>Er wordt een Plan van Aanpak opgesteld</w:t>
      </w:r>
      <w:r w:rsidR="001D1CA8">
        <w:t xml:space="preserve"> door de mentor</w:t>
      </w:r>
      <w:r>
        <w:t>.</w:t>
      </w:r>
      <w:r w:rsidR="001D1CA8">
        <w:t xml:space="preserve"> Indien er geen plaats is in de ‘ontvangende’ leerroute, dan kan onderzocht worden of er aanpassingen aan het programma te maken zijn binnen de klas waarin de leerling geplaatst is.</w:t>
      </w:r>
    </w:p>
    <w:p w14:paraId="3174BF51" w14:textId="5CF23AD9" w:rsidR="00241024" w:rsidRDefault="00241024" w:rsidP="00241024">
      <w:pPr>
        <w:pStyle w:val="Lijstalinea"/>
      </w:pPr>
      <w:r>
        <w:lastRenderedPageBreak/>
        <w:t xml:space="preserve">In het Plan van Aanpak wordt in de bovenbouw </w:t>
      </w:r>
      <w:r w:rsidR="00AA55BC">
        <w:t>per vak beschreven welke achterstanden er zijn en hoe deze ingehaald worden. Hiervoor kunnen mentor</w:t>
      </w:r>
      <w:r w:rsidR="009B5BBE">
        <w:t>, vakdocenten</w:t>
      </w:r>
      <w:r w:rsidR="00AA55BC">
        <w:t>, ouders/verzorgers en leerling terecht in</w:t>
      </w:r>
      <w:r w:rsidR="00236303">
        <w:t xml:space="preserve"> het laatste gedeelte van dit document.</w:t>
      </w:r>
    </w:p>
    <w:p w14:paraId="28B579E0" w14:textId="44AC97B9" w:rsidR="001D1CA8" w:rsidRDefault="00F93424" w:rsidP="001D1CA8">
      <w:pPr>
        <w:pStyle w:val="Lijstalinea"/>
        <w:numPr>
          <w:ilvl w:val="0"/>
          <w:numId w:val="2"/>
        </w:numPr>
      </w:pPr>
      <w:r>
        <w:t>Op het Plan van Aanpak worden evaluatiemomenten ingebouwd. Zodra de overstap goed heeft gemaakt (er zijn geen achterstanden meer zijn ten opzichte van de andere leerlingen in de nieuwe klas), dan wordt de procedure afgesloten door de mentor.</w:t>
      </w:r>
    </w:p>
    <w:p w14:paraId="23F88F87" w14:textId="5107F111" w:rsidR="001D1CA8" w:rsidRDefault="00F93424" w:rsidP="00F93424">
      <w:pPr>
        <w:pStyle w:val="Lijstalinea"/>
        <w:numPr>
          <w:ilvl w:val="0"/>
          <w:numId w:val="2"/>
        </w:numPr>
      </w:pPr>
      <w:r>
        <w:t>Als de overstap aan het eind van het schooljaar plaatsvindt, loopt het Plan van Aanpak door in het nieuwe schooljaar. D</w:t>
      </w:r>
      <w:r w:rsidR="001D1CA8">
        <w:t>e nieuwe mentor wordt eigenaar</w:t>
      </w:r>
      <w:r>
        <w:t xml:space="preserve"> en sluit de procedure af op het moment dat de leerling de overstap goed heeft gemaakt.</w:t>
      </w:r>
    </w:p>
    <w:p w14:paraId="39781104" w14:textId="3FF466FF" w:rsidR="001D1CA8" w:rsidRDefault="001D1CA8"/>
    <w:p w14:paraId="1E2025F9" w14:textId="069A1B79" w:rsidR="009628B2" w:rsidRDefault="009628B2" w:rsidP="003F1268">
      <w:pPr>
        <w:pStyle w:val="Kop2"/>
      </w:pPr>
      <w:bookmarkStart w:id="1" w:name="_Toc93041927"/>
      <w:r>
        <w:t>Overstap TL</w:t>
      </w:r>
      <w:r w:rsidR="00E40AAC">
        <w:t>2</w:t>
      </w:r>
      <w:r>
        <w:t xml:space="preserve"> – KBL</w:t>
      </w:r>
      <w:r w:rsidR="00E40AAC">
        <w:t>3</w:t>
      </w:r>
      <w:bookmarkEnd w:id="1"/>
    </w:p>
    <w:p w14:paraId="33F6AB5B" w14:textId="677DC8DC" w:rsidR="009628B2" w:rsidRPr="00FB71CE" w:rsidRDefault="009628B2">
      <w:r w:rsidRPr="00FB71CE">
        <w:t>Overstappen van TL</w:t>
      </w:r>
      <w:r w:rsidR="00825C5F" w:rsidRPr="00FB71CE">
        <w:t xml:space="preserve"> 2</w:t>
      </w:r>
      <w:r w:rsidRPr="00FB71CE">
        <w:t xml:space="preserve"> naar KBL</w:t>
      </w:r>
      <w:r w:rsidR="00825C5F" w:rsidRPr="00FB71CE">
        <w:t xml:space="preserve"> 3</w:t>
      </w:r>
      <w:r w:rsidRPr="00FB71CE">
        <w:t xml:space="preserve"> vraagt een </w:t>
      </w:r>
      <w:r w:rsidR="00825C5F" w:rsidRPr="00FB71CE">
        <w:t>aanvulling op het bovenstaande, om ervoor te zorgen dat de leerling het juiste profiel kiest.</w:t>
      </w:r>
    </w:p>
    <w:p w14:paraId="06411358" w14:textId="20F85A7E" w:rsidR="009628B2" w:rsidRPr="00FB71CE" w:rsidRDefault="009628B2" w:rsidP="009628B2">
      <w:pPr>
        <w:pStyle w:val="Normaalweb"/>
        <w:shd w:val="clear" w:color="auto" w:fill="FFFFFF"/>
        <w:spacing w:before="0" w:beforeAutospacing="0" w:after="0" w:afterAutospacing="0"/>
        <w:ind w:left="720" w:hanging="360"/>
      </w:pPr>
      <w:r w:rsidRPr="00FB71CE">
        <w:rPr>
          <w:rFonts w:ascii="Calibri" w:hAnsi="Calibri" w:cs="Calibri"/>
          <w:sz w:val="22"/>
          <w:szCs w:val="22"/>
          <w:bdr w:val="none" w:sz="0" w:space="0" w:color="auto" w:frame="1"/>
        </w:rPr>
        <w:t>1.</w:t>
      </w:r>
      <w:r w:rsidRPr="00FB71CE">
        <w:rPr>
          <w:rFonts w:ascii="inherit" w:hAnsi="inherit"/>
          <w:sz w:val="14"/>
          <w:szCs w:val="14"/>
          <w:bdr w:val="none" w:sz="0" w:space="0" w:color="auto" w:frame="1"/>
        </w:rPr>
        <w:t>       </w:t>
      </w:r>
      <w:r w:rsidRPr="00FB71CE">
        <w:rPr>
          <w:rFonts w:ascii="Calibri" w:hAnsi="Calibri" w:cs="Calibri"/>
          <w:sz w:val="22"/>
          <w:szCs w:val="22"/>
          <w:bdr w:val="none" w:sz="0" w:space="0" w:color="auto" w:frame="1"/>
        </w:rPr>
        <w:t>In klas 2 TL en TH wordt tijdens rapportvergadering 1 een eerste inventarisatie gedaan en een pre advies gegeven</w:t>
      </w:r>
      <w:r w:rsidR="00825C5F" w:rsidRPr="00FB71CE">
        <w:rPr>
          <w:rFonts w:ascii="Calibri" w:hAnsi="Calibri" w:cs="Calibri"/>
          <w:sz w:val="22"/>
          <w:szCs w:val="22"/>
          <w:bdr w:val="none" w:sz="0" w:space="0" w:color="auto" w:frame="1"/>
        </w:rPr>
        <w:t xml:space="preserve">. </w:t>
      </w:r>
      <w:proofErr w:type="spellStart"/>
      <w:r w:rsidRPr="00FB71CE">
        <w:rPr>
          <w:rFonts w:ascii="Calibri" w:hAnsi="Calibri" w:cs="Calibri"/>
          <w:sz w:val="22"/>
          <w:szCs w:val="22"/>
          <w:bdr w:val="none" w:sz="0" w:space="0" w:color="auto" w:frame="1"/>
        </w:rPr>
        <w:t>CLB’er</w:t>
      </w:r>
      <w:proofErr w:type="spellEnd"/>
      <w:r w:rsidRPr="00FB71CE">
        <w:rPr>
          <w:rFonts w:ascii="Calibri" w:hAnsi="Calibri" w:cs="Calibri"/>
          <w:sz w:val="22"/>
          <w:szCs w:val="22"/>
          <w:bdr w:val="none" w:sz="0" w:space="0" w:color="auto" w:frame="1"/>
        </w:rPr>
        <w:t xml:space="preserve"> stelt de vraag aan de mentoren, mentor inventariseert en koppelt terug naar </w:t>
      </w:r>
      <w:proofErr w:type="spellStart"/>
      <w:r w:rsidRPr="00FB71CE">
        <w:rPr>
          <w:rFonts w:ascii="Calibri" w:hAnsi="Calibri" w:cs="Calibri"/>
          <w:sz w:val="22"/>
          <w:szCs w:val="22"/>
          <w:bdr w:val="none" w:sz="0" w:space="0" w:color="auto" w:frame="1"/>
        </w:rPr>
        <w:t>CLB’er</w:t>
      </w:r>
      <w:proofErr w:type="spellEnd"/>
      <w:r w:rsidRPr="00FB71CE">
        <w:rPr>
          <w:rFonts w:ascii="Calibri" w:hAnsi="Calibri" w:cs="Calibri"/>
          <w:sz w:val="22"/>
          <w:szCs w:val="22"/>
          <w:bdr w:val="none" w:sz="0" w:space="0" w:color="auto" w:frame="1"/>
        </w:rPr>
        <w:t>.</w:t>
      </w:r>
    </w:p>
    <w:p w14:paraId="098FC32E" w14:textId="5E7CB5C9" w:rsidR="009628B2" w:rsidRPr="00FB71CE" w:rsidRDefault="009628B2" w:rsidP="009628B2">
      <w:pPr>
        <w:pStyle w:val="Normaalweb"/>
        <w:shd w:val="clear" w:color="auto" w:fill="FFFFFF"/>
        <w:spacing w:before="0" w:beforeAutospacing="0" w:after="0" w:afterAutospacing="0"/>
        <w:ind w:left="720" w:hanging="360"/>
      </w:pPr>
      <w:r w:rsidRPr="00FB71CE">
        <w:rPr>
          <w:rFonts w:ascii="Calibri" w:hAnsi="Calibri" w:cs="Calibri"/>
          <w:bdr w:val="none" w:sz="0" w:space="0" w:color="auto" w:frame="1"/>
        </w:rPr>
        <w:t>2.</w:t>
      </w:r>
      <w:r w:rsidRPr="00FB71CE">
        <w:rPr>
          <w:rFonts w:ascii="inherit" w:hAnsi="inherit"/>
          <w:sz w:val="14"/>
          <w:szCs w:val="14"/>
          <w:bdr w:val="none" w:sz="0" w:space="0" w:color="auto" w:frame="1"/>
        </w:rPr>
        <w:t>      </w:t>
      </w:r>
      <w:r w:rsidRPr="00FB71CE">
        <w:rPr>
          <w:rFonts w:ascii="Calibri" w:hAnsi="Calibri" w:cs="Calibri"/>
          <w:sz w:val="22"/>
          <w:szCs w:val="22"/>
          <w:bdr w:val="none" w:sz="0" w:space="0" w:color="auto" w:frame="1"/>
        </w:rPr>
        <w:t>Leerlingen met pre advies KBL kiezen 2 TIZ modules van 6 weken en volgen deze op VIA</w:t>
      </w:r>
      <w:r w:rsidR="001D46BF" w:rsidRPr="00FB71CE">
        <w:rPr>
          <w:rFonts w:ascii="Calibri" w:hAnsi="Calibri" w:cs="Calibri"/>
          <w:sz w:val="22"/>
          <w:szCs w:val="22"/>
          <w:bdr w:val="none" w:sz="0" w:space="0" w:color="auto" w:frame="1"/>
        </w:rPr>
        <w:t xml:space="preserve">. </w:t>
      </w:r>
      <w:r w:rsidRPr="00FB71CE">
        <w:rPr>
          <w:rFonts w:ascii="Calibri" w:hAnsi="Calibri" w:cs="Calibri"/>
          <w:sz w:val="22"/>
          <w:szCs w:val="22"/>
          <w:bdr w:val="none" w:sz="0" w:space="0" w:color="auto" w:frame="1"/>
        </w:rPr>
        <w:t>Afhankelijk van het aantal leerlingen</w:t>
      </w:r>
      <w:r w:rsidR="00825C5F" w:rsidRPr="00FB71CE">
        <w:rPr>
          <w:rFonts w:ascii="Calibri" w:hAnsi="Calibri" w:cs="Calibri"/>
          <w:sz w:val="22"/>
          <w:szCs w:val="22"/>
          <w:bdr w:val="none" w:sz="0" w:space="0" w:color="auto" w:frame="1"/>
        </w:rPr>
        <w:t xml:space="preserve">, </w:t>
      </w:r>
      <w:r w:rsidR="001D46BF" w:rsidRPr="00FB71CE">
        <w:rPr>
          <w:rFonts w:ascii="Calibri" w:hAnsi="Calibri" w:cs="Calibri"/>
          <w:sz w:val="22"/>
          <w:szCs w:val="22"/>
          <w:bdr w:val="none" w:sz="0" w:space="0" w:color="auto" w:frame="1"/>
        </w:rPr>
        <w:t>volgen de leerlingen deze lessen in een aparte groep, of samen met de andere leerlingen op VIA</w:t>
      </w:r>
      <w:r w:rsidRPr="00FB71CE">
        <w:rPr>
          <w:rFonts w:ascii="Calibri" w:hAnsi="Calibri" w:cs="Calibri"/>
          <w:sz w:val="22"/>
          <w:szCs w:val="22"/>
          <w:bdr w:val="none" w:sz="0" w:space="0" w:color="auto" w:frame="1"/>
        </w:rPr>
        <w:t>; teamleiders VIA beslissen hierover (midden december).</w:t>
      </w:r>
    </w:p>
    <w:p w14:paraId="6B3F75A1" w14:textId="466D8BC2" w:rsidR="009628B2" w:rsidRPr="00FB71CE" w:rsidRDefault="009628B2" w:rsidP="009628B2">
      <w:pPr>
        <w:pStyle w:val="Normaalweb"/>
        <w:shd w:val="clear" w:color="auto" w:fill="FFFFFF"/>
        <w:spacing w:before="0" w:beforeAutospacing="0" w:after="0" w:afterAutospacing="0"/>
        <w:ind w:left="720" w:hanging="360"/>
      </w:pPr>
      <w:r w:rsidRPr="00FB71CE">
        <w:rPr>
          <w:rFonts w:ascii="Calibri" w:hAnsi="Calibri" w:cs="Calibri"/>
          <w:bdr w:val="none" w:sz="0" w:space="0" w:color="auto" w:frame="1"/>
        </w:rPr>
        <w:t>3.</w:t>
      </w:r>
      <w:r w:rsidRPr="00FB71CE">
        <w:rPr>
          <w:rFonts w:ascii="inherit" w:hAnsi="inherit"/>
          <w:sz w:val="14"/>
          <w:szCs w:val="14"/>
          <w:bdr w:val="none" w:sz="0" w:space="0" w:color="auto" w:frame="1"/>
        </w:rPr>
        <w:t>      </w:t>
      </w:r>
      <w:r w:rsidRPr="00FB71CE">
        <w:rPr>
          <w:rFonts w:ascii="Calibri" w:hAnsi="Calibri" w:cs="Calibri"/>
          <w:sz w:val="22"/>
          <w:szCs w:val="22"/>
          <w:bdr w:val="none" w:sz="0" w:space="0" w:color="auto" w:frame="1"/>
        </w:rPr>
        <w:t>Na deze rondes kiest de leerling een profiel en volgt er een sollicitatiegesprek met de docent van dit profiel op VIA</w:t>
      </w:r>
      <w:r w:rsidR="001D46BF" w:rsidRPr="00FB71CE">
        <w:rPr>
          <w:rFonts w:ascii="Calibri" w:hAnsi="Calibri" w:cs="Calibri"/>
          <w:sz w:val="22"/>
          <w:szCs w:val="22"/>
          <w:bdr w:val="none" w:sz="0" w:space="0" w:color="auto" w:frame="1"/>
        </w:rPr>
        <w:t xml:space="preserve">. </w:t>
      </w:r>
      <w:r w:rsidRPr="00FB71CE">
        <w:rPr>
          <w:rFonts w:ascii="Calibri" w:hAnsi="Calibri" w:cs="Calibri"/>
          <w:sz w:val="22"/>
          <w:szCs w:val="22"/>
          <w:bdr w:val="none" w:sz="0" w:space="0" w:color="auto" w:frame="1"/>
        </w:rPr>
        <w:t xml:space="preserve">Leerling kiest profiel met huidige mentor en ouders; geeft dit door aan de </w:t>
      </w:r>
      <w:proofErr w:type="spellStart"/>
      <w:r w:rsidRPr="00FB71CE">
        <w:rPr>
          <w:rFonts w:ascii="Calibri" w:hAnsi="Calibri" w:cs="Calibri"/>
          <w:sz w:val="22"/>
          <w:szCs w:val="22"/>
          <w:bdr w:val="none" w:sz="0" w:space="0" w:color="auto" w:frame="1"/>
        </w:rPr>
        <w:t>CLB’er</w:t>
      </w:r>
      <w:proofErr w:type="spellEnd"/>
      <w:r w:rsidRPr="00FB71CE">
        <w:rPr>
          <w:rFonts w:ascii="Calibri" w:hAnsi="Calibri" w:cs="Calibri"/>
          <w:sz w:val="22"/>
          <w:szCs w:val="22"/>
          <w:bdr w:val="none" w:sz="0" w:space="0" w:color="auto" w:frame="1"/>
        </w:rPr>
        <w:t xml:space="preserve">. </w:t>
      </w:r>
      <w:proofErr w:type="spellStart"/>
      <w:r w:rsidRPr="00FB71CE">
        <w:rPr>
          <w:rFonts w:ascii="Calibri" w:hAnsi="Calibri" w:cs="Calibri"/>
          <w:sz w:val="22"/>
          <w:szCs w:val="22"/>
          <w:bdr w:val="none" w:sz="0" w:space="0" w:color="auto" w:frame="1"/>
        </w:rPr>
        <w:t>CLB’er</w:t>
      </w:r>
      <w:proofErr w:type="spellEnd"/>
      <w:r w:rsidRPr="00FB71CE">
        <w:rPr>
          <w:rFonts w:ascii="Calibri" w:hAnsi="Calibri" w:cs="Calibri"/>
          <w:sz w:val="22"/>
          <w:szCs w:val="22"/>
          <w:bdr w:val="none" w:sz="0" w:space="0" w:color="auto" w:frame="1"/>
        </w:rPr>
        <w:t xml:space="preserve"> VIA regelt de sollicitatiegesprekken.</w:t>
      </w:r>
    </w:p>
    <w:p w14:paraId="7C908AFC" w14:textId="7E004B03" w:rsidR="009628B2" w:rsidRPr="00FB71CE" w:rsidRDefault="009628B2" w:rsidP="009628B2">
      <w:pPr>
        <w:pStyle w:val="Normaalweb"/>
        <w:shd w:val="clear" w:color="auto" w:fill="FFFFFF"/>
        <w:spacing w:before="0" w:beforeAutospacing="0" w:after="0" w:afterAutospacing="0"/>
        <w:ind w:left="720" w:hanging="360"/>
      </w:pPr>
      <w:r w:rsidRPr="00FB71CE">
        <w:rPr>
          <w:rFonts w:ascii="Calibri" w:hAnsi="Calibri" w:cs="Calibri"/>
          <w:bdr w:val="none" w:sz="0" w:space="0" w:color="auto" w:frame="1"/>
        </w:rPr>
        <w:t>4.</w:t>
      </w:r>
      <w:r w:rsidRPr="00FB71CE">
        <w:rPr>
          <w:rFonts w:ascii="inherit" w:hAnsi="inherit"/>
          <w:sz w:val="14"/>
          <w:szCs w:val="14"/>
          <w:bdr w:val="none" w:sz="0" w:space="0" w:color="auto" w:frame="1"/>
        </w:rPr>
        <w:t>      </w:t>
      </w:r>
      <w:r w:rsidRPr="00FB71CE">
        <w:rPr>
          <w:rFonts w:ascii="Calibri" w:hAnsi="Calibri" w:cs="Calibri"/>
          <w:sz w:val="22"/>
          <w:szCs w:val="22"/>
          <w:bdr w:val="none" w:sz="0" w:space="0" w:color="auto" w:frame="1"/>
        </w:rPr>
        <w:t xml:space="preserve">Ouders van deze TL leerlingen worden uitgenodigd </w:t>
      </w:r>
      <w:r w:rsidR="001D46BF" w:rsidRPr="00FB71CE">
        <w:rPr>
          <w:rFonts w:ascii="Calibri" w:hAnsi="Calibri" w:cs="Calibri"/>
          <w:sz w:val="22"/>
          <w:szCs w:val="22"/>
          <w:bdr w:val="none" w:sz="0" w:space="0" w:color="auto" w:frame="1"/>
        </w:rPr>
        <w:t xml:space="preserve">door teamleiders VIA </w:t>
      </w:r>
      <w:r w:rsidRPr="00FB71CE">
        <w:rPr>
          <w:rFonts w:ascii="Calibri" w:hAnsi="Calibri" w:cs="Calibri"/>
          <w:sz w:val="22"/>
          <w:szCs w:val="22"/>
          <w:bdr w:val="none" w:sz="0" w:space="0" w:color="auto" w:frame="1"/>
        </w:rPr>
        <w:t xml:space="preserve">voor de voorlichting voor klas 2 op </w:t>
      </w:r>
      <w:r w:rsidR="001D46BF" w:rsidRPr="00FB71CE">
        <w:rPr>
          <w:rFonts w:ascii="Calibri" w:hAnsi="Calibri" w:cs="Calibri"/>
          <w:sz w:val="22"/>
          <w:szCs w:val="22"/>
          <w:bdr w:val="none" w:sz="0" w:space="0" w:color="auto" w:frame="1"/>
        </w:rPr>
        <w:t>VIA.</w:t>
      </w:r>
    </w:p>
    <w:p w14:paraId="5030DC28" w14:textId="77777777" w:rsidR="009628B2" w:rsidRPr="00FB71CE" w:rsidRDefault="009628B2" w:rsidP="009628B2">
      <w:pPr>
        <w:pStyle w:val="Normaalweb"/>
        <w:shd w:val="clear" w:color="auto" w:fill="FFFFFF"/>
        <w:spacing w:before="0" w:beforeAutospacing="0" w:after="0" w:afterAutospacing="0"/>
        <w:ind w:left="720" w:hanging="360"/>
      </w:pPr>
      <w:r w:rsidRPr="00FB71CE">
        <w:rPr>
          <w:rFonts w:ascii="Calibri" w:hAnsi="Calibri" w:cs="Calibri"/>
          <w:bdr w:val="none" w:sz="0" w:space="0" w:color="auto" w:frame="1"/>
        </w:rPr>
        <w:t>5.</w:t>
      </w:r>
      <w:r w:rsidRPr="00FB71CE">
        <w:rPr>
          <w:rFonts w:ascii="inherit" w:hAnsi="inherit"/>
          <w:sz w:val="14"/>
          <w:szCs w:val="14"/>
          <w:bdr w:val="none" w:sz="0" w:space="0" w:color="auto" w:frame="1"/>
        </w:rPr>
        <w:t>      </w:t>
      </w:r>
      <w:r w:rsidRPr="00FB71CE">
        <w:rPr>
          <w:rFonts w:ascii="Calibri" w:hAnsi="Calibri" w:cs="Calibri"/>
          <w:sz w:val="22"/>
          <w:szCs w:val="22"/>
          <w:bdr w:val="none" w:sz="0" w:space="0" w:color="auto" w:frame="1"/>
        </w:rPr>
        <w:t>Na rapport 2 prognose met profielkeuze aanleveren (75-25%?)</w:t>
      </w:r>
    </w:p>
    <w:p w14:paraId="7D7AD90C" w14:textId="15DF8A32" w:rsidR="009628B2" w:rsidRPr="00FB71CE" w:rsidRDefault="009628B2" w:rsidP="009628B2">
      <w:pPr>
        <w:pStyle w:val="Normaalweb"/>
        <w:shd w:val="clear" w:color="auto" w:fill="FFFFFF"/>
        <w:spacing w:before="0" w:beforeAutospacing="0" w:after="0" w:afterAutospacing="0"/>
        <w:ind w:left="720" w:hanging="360"/>
      </w:pPr>
      <w:r w:rsidRPr="00FB71CE">
        <w:rPr>
          <w:rFonts w:ascii="Calibri" w:hAnsi="Calibri" w:cs="Calibri"/>
          <w:bdr w:val="none" w:sz="0" w:space="0" w:color="auto" w:frame="1"/>
        </w:rPr>
        <w:t>6.</w:t>
      </w:r>
      <w:r w:rsidRPr="00FB71CE">
        <w:rPr>
          <w:rFonts w:ascii="inherit" w:hAnsi="inherit"/>
          <w:sz w:val="14"/>
          <w:szCs w:val="14"/>
          <w:bdr w:val="none" w:sz="0" w:space="0" w:color="auto" w:frame="1"/>
        </w:rPr>
        <w:t>      </w:t>
      </w:r>
      <w:r w:rsidRPr="00FB71CE">
        <w:rPr>
          <w:rFonts w:ascii="Calibri" w:hAnsi="Calibri" w:cs="Calibri"/>
          <w:sz w:val="22"/>
          <w:szCs w:val="22"/>
          <w:bdr w:val="none" w:sz="0" w:space="0" w:color="auto" w:frame="1"/>
        </w:rPr>
        <w:t>Prognose KBL: Leerlingen in de 3</w:t>
      </w:r>
      <w:r w:rsidRPr="00FB71CE">
        <w:rPr>
          <w:rFonts w:ascii="Calibri" w:hAnsi="Calibri" w:cs="Calibri"/>
          <w:sz w:val="22"/>
          <w:szCs w:val="22"/>
          <w:bdr w:val="none" w:sz="0" w:space="0" w:color="auto" w:frame="1"/>
          <w:vertAlign w:val="superscript"/>
        </w:rPr>
        <w:t>e</w:t>
      </w:r>
      <w:r w:rsidRPr="00FB71CE">
        <w:rPr>
          <w:rFonts w:ascii="Calibri" w:hAnsi="Calibri" w:cs="Calibri"/>
          <w:sz w:val="22"/>
          <w:szCs w:val="22"/>
          <w:bdr w:val="none" w:sz="0" w:space="0" w:color="auto" w:frame="1"/>
        </w:rPr>
        <w:t> periode KBL toetsen laten maken (iig de kernvakken + keuzevak van het gekozen profiel); norm stellen voor overgang. Plan van aanpak maken en norm stellen</w:t>
      </w:r>
      <w:r w:rsidR="00D459EE" w:rsidRPr="00FB71CE">
        <w:rPr>
          <w:rFonts w:ascii="Calibri" w:hAnsi="Calibri" w:cs="Calibri"/>
          <w:sz w:val="22"/>
          <w:szCs w:val="22"/>
          <w:bdr w:val="none" w:sz="0" w:space="0" w:color="auto" w:frame="1"/>
        </w:rPr>
        <w:t xml:space="preserve">. </w:t>
      </w:r>
      <w:r w:rsidRPr="00FB71CE">
        <w:rPr>
          <w:rFonts w:ascii="Calibri" w:hAnsi="Calibri" w:cs="Calibri"/>
          <w:sz w:val="22"/>
          <w:szCs w:val="22"/>
          <w:bdr w:val="none" w:sz="0" w:space="0" w:color="auto" w:frame="1"/>
        </w:rPr>
        <w:t xml:space="preserve">Mentor maakt plan van aanpak; </w:t>
      </w:r>
      <w:proofErr w:type="spellStart"/>
      <w:r w:rsidRPr="00FB71CE">
        <w:rPr>
          <w:rFonts w:ascii="Calibri" w:hAnsi="Calibri" w:cs="Calibri"/>
          <w:sz w:val="22"/>
          <w:szCs w:val="22"/>
          <w:bdr w:val="none" w:sz="0" w:space="0" w:color="auto" w:frame="1"/>
        </w:rPr>
        <w:t>CLB’er</w:t>
      </w:r>
      <w:proofErr w:type="spellEnd"/>
      <w:r w:rsidRPr="00FB71CE">
        <w:rPr>
          <w:rFonts w:ascii="Calibri" w:hAnsi="Calibri" w:cs="Calibri"/>
          <w:sz w:val="22"/>
          <w:szCs w:val="22"/>
          <w:bdr w:val="none" w:sz="0" w:space="0" w:color="auto" w:frame="1"/>
        </w:rPr>
        <w:t xml:space="preserve"> monitort. KBL cijfers van de 3</w:t>
      </w:r>
      <w:r w:rsidRPr="00FB71CE">
        <w:rPr>
          <w:rFonts w:ascii="Calibri" w:hAnsi="Calibri" w:cs="Calibri"/>
          <w:sz w:val="22"/>
          <w:szCs w:val="22"/>
          <w:bdr w:val="none" w:sz="0" w:space="0" w:color="auto" w:frame="1"/>
          <w:vertAlign w:val="superscript"/>
        </w:rPr>
        <w:t>e</w:t>
      </w:r>
      <w:r w:rsidRPr="00FB71CE">
        <w:rPr>
          <w:rFonts w:ascii="Calibri" w:hAnsi="Calibri" w:cs="Calibri"/>
          <w:sz w:val="22"/>
          <w:szCs w:val="22"/>
          <w:bdr w:val="none" w:sz="0" w:space="0" w:color="auto" w:frame="1"/>
        </w:rPr>
        <w:t xml:space="preserve"> periode moeten voldoen aan de overgangsnormen van KBL2 naar KBL3. </w:t>
      </w:r>
      <w:r w:rsidR="00D459EE" w:rsidRPr="00FB71CE">
        <w:rPr>
          <w:rFonts w:ascii="Calibri" w:hAnsi="Calibri" w:cs="Calibri"/>
          <w:sz w:val="22"/>
          <w:szCs w:val="22"/>
          <w:bdr w:val="none" w:sz="0" w:space="0" w:color="auto" w:frame="1"/>
        </w:rPr>
        <w:t>Als dat niet het geval is, wordt de leerling besproken</w:t>
      </w:r>
      <w:r w:rsidRPr="00FB71CE">
        <w:rPr>
          <w:rFonts w:ascii="Calibri" w:hAnsi="Calibri" w:cs="Calibri"/>
          <w:sz w:val="22"/>
          <w:szCs w:val="22"/>
          <w:bdr w:val="none" w:sz="0" w:space="0" w:color="auto" w:frame="1"/>
        </w:rPr>
        <w:t xml:space="preserve">. </w:t>
      </w:r>
      <w:proofErr w:type="spellStart"/>
      <w:r w:rsidRPr="00FB71CE">
        <w:rPr>
          <w:rFonts w:ascii="Calibri" w:hAnsi="Calibri" w:cs="Calibri"/>
          <w:sz w:val="22"/>
          <w:szCs w:val="22"/>
          <w:bdr w:val="none" w:sz="0" w:space="0" w:color="auto" w:frame="1"/>
        </w:rPr>
        <w:t>CLB’ers</w:t>
      </w:r>
      <w:proofErr w:type="spellEnd"/>
      <w:r w:rsidRPr="00FB71CE">
        <w:rPr>
          <w:rFonts w:ascii="Calibri" w:hAnsi="Calibri" w:cs="Calibri"/>
          <w:sz w:val="22"/>
          <w:szCs w:val="22"/>
          <w:bdr w:val="none" w:sz="0" w:space="0" w:color="auto" w:frame="1"/>
        </w:rPr>
        <w:t xml:space="preserve"> zijn betrokken in dit proces.</w:t>
      </w:r>
    </w:p>
    <w:p w14:paraId="6CE59E7D" w14:textId="73DD7F23" w:rsidR="009628B2" w:rsidRPr="00FB71CE" w:rsidRDefault="009628B2" w:rsidP="009628B2">
      <w:pPr>
        <w:pStyle w:val="Normaalweb"/>
        <w:shd w:val="clear" w:color="auto" w:fill="FFFFFF"/>
        <w:spacing w:before="0" w:beforeAutospacing="0" w:after="0" w:afterAutospacing="0"/>
        <w:ind w:left="720" w:hanging="360"/>
        <w:rPr>
          <w:rFonts w:ascii="Calibri" w:hAnsi="Calibri" w:cs="Calibri"/>
          <w:sz w:val="22"/>
          <w:szCs w:val="22"/>
          <w:bdr w:val="none" w:sz="0" w:space="0" w:color="auto" w:frame="1"/>
        </w:rPr>
      </w:pPr>
      <w:r w:rsidRPr="00FB71CE">
        <w:rPr>
          <w:rFonts w:ascii="Calibri" w:hAnsi="Calibri" w:cs="Calibri"/>
          <w:bdr w:val="none" w:sz="0" w:space="0" w:color="auto" w:frame="1"/>
        </w:rPr>
        <w:t>7.</w:t>
      </w:r>
      <w:r w:rsidRPr="00FB71CE">
        <w:rPr>
          <w:rFonts w:ascii="inherit" w:hAnsi="inherit"/>
          <w:sz w:val="14"/>
          <w:szCs w:val="14"/>
          <w:bdr w:val="none" w:sz="0" w:space="0" w:color="auto" w:frame="1"/>
        </w:rPr>
        <w:t>      </w:t>
      </w:r>
      <w:r w:rsidRPr="00FB71CE">
        <w:rPr>
          <w:rFonts w:ascii="Calibri" w:hAnsi="Calibri" w:cs="Calibri"/>
          <w:sz w:val="22"/>
          <w:szCs w:val="22"/>
          <w:bdr w:val="none" w:sz="0" w:space="0" w:color="auto" w:frame="1"/>
        </w:rPr>
        <w:t>Duits evt. vervroegd afsluiten</w:t>
      </w:r>
    </w:p>
    <w:p w14:paraId="13634692" w14:textId="62971565" w:rsidR="00CE341D" w:rsidRDefault="00CE341D" w:rsidP="009628B2">
      <w:pPr>
        <w:pStyle w:val="Normaalweb"/>
        <w:shd w:val="clear" w:color="auto" w:fill="FFFFFF"/>
        <w:spacing w:before="0" w:beforeAutospacing="0" w:after="0" w:afterAutospacing="0"/>
        <w:ind w:left="720" w:hanging="360"/>
        <w:rPr>
          <w:rFonts w:ascii="Calibri" w:hAnsi="Calibri" w:cs="Calibri"/>
          <w:color w:val="000000"/>
          <w:sz w:val="22"/>
          <w:szCs w:val="22"/>
          <w:bdr w:val="none" w:sz="0" w:space="0" w:color="auto" w:frame="1"/>
        </w:rPr>
      </w:pPr>
    </w:p>
    <w:p w14:paraId="591CB309" w14:textId="77777777" w:rsidR="00CE341D" w:rsidRDefault="00CE341D" w:rsidP="009628B2">
      <w:pPr>
        <w:pStyle w:val="Normaalweb"/>
        <w:shd w:val="clear" w:color="auto" w:fill="FFFFFF"/>
        <w:spacing w:before="0" w:beforeAutospacing="0" w:after="0" w:afterAutospacing="0"/>
        <w:ind w:left="720" w:hanging="360"/>
        <w:rPr>
          <w:color w:val="000000"/>
        </w:rPr>
      </w:pPr>
    </w:p>
    <w:p w14:paraId="77A577C3" w14:textId="77777777" w:rsidR="00CE341D" w:rsidRDefault="00CE341D" w:rsidP="00CE341D">
      <w:pPr>
        <w:pStyle w:val="Norma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Aanvullende opmerkingen:</w:t>
      </w:r>
    </w:p>
    <w:p w14:paraId="2B311875" w14:textId="77777777" w:rsidR="00684A67" w:rsidRPr="00684A67" w:rsidRDefault="00CE341D" w:rsidP="00CE341D">
      <w:pPr>
        <w:pStyle w:val="Normaalweb"/>
        <w:numPr>
          <w:ilvl w:val="0"/>
          <w:numId w:val="4"/>
        </w:numPr>
        <w:shd w:val="clear" w:color="auto" w:fill="FFFFFF"/>
        <w:spacing w:before="0" w:beforeAutospacing="0" w:after="0" w:afterAutospacing="0"/>
        <w:rPr>
          <w:color w:val="000000"/>
        </w:rPr>
      </w:pPr>
      <w:proofErr w:type="spellStart"/>
      <w:r>
        <w:rPr>
          <w:rFonts w:ascii="Calibri" w:hAnsi="Calibri" w:cs="Calibri"/>
          <w:color w:val="000000"/>
          <w:sz w:val="22"/>
          <w:szCs w:val="22"/>
          <w:bdr w:val="none" w:sz="0" w:space="0" w:color="auto" w:frame="1"/>
        </w:rPr>
        <w:t>CLB’er</w:t>
      </w:r>
      <w:proofErr w:type="spellEnd"/>
      <w:r>
        <w:rPr>
          <w:rFonts w:ascii="Calibri" w:hAnsi="Calibri" w:cs="Calibri"/>
          <w:color w:val="000000"/>
          <w:sz w:val="22"/>
          <w:szCs w:val="22"/>
          <w:bdr w:val="none" w:sz="0" w:space="0" w:color="auto" w:frame="1"/>
        </w:rPr>
        <w:t xml:space="preserve"> van de ‘leverende leerroute’ (mavo) is verantwoordelijk</w:t>
      </w:r>
      <w:r w:rsidR="00684A67">
        <w:rPr>
          <w:rFonts w:ascii="Calibri" w:hAnsi="Calibri" w:cs="Calibri"/>
          <w:color w:val="000000"/>
          <w:sz w:val="22"/>
          <w:szCs w:val="22"/>
          <w:bdr w:val="none" w:sz="0" w:space="0" w:color="auto" w:frame="1"/>
        </w:rPr>
        <w:t xml:space="preserve"> voor het proces</w:t>
      </w:r>
    </w:p>
    <w:p w14:paraId="6DADB151" w14:textId="39D7230A" w:rsidR="009628B2" w:rsidRPr="00FB71CE" w:rsidRDefault="004E59C5" w:rsidP="00FB71CE">
      <w:pPr>
        <w:pStyle w:val="Normaalweb"/>
        <w:numPr>
          <w:ilvl w:val="0"/>
          <w:numId w:val="4"/>
        </w:numPr>
        <w:shd w:val="clear" w:color="auto" w:fill="FFFFFF"/>
        <w:spacing w:before="0" w:beforeAutospacing="0" w:after="0" w:afterAutospacing="0"/>
      </w:pPr>
      <w:r>
        <w:rPr>
          <w:rFonts w:ascii="Calibri" w:hAnsi="Calibri" w:cs="Calibri"/>
          <w:color w:val="000000"/>
          <w:sz w:val="22"/>
          <w:szCs w:val="22"/>
          <w:bdr w:val="none" w:sz="0" w:space="0" w:color="auto" w:frame="1"/>
        </w:rPr>
        <w:t xml:space="preserve">Als een leerling pas na de tweede periode een KBL-advies krijgt, krijgt de leerling </w:t>
      </w:r>
      <w:r w:rsidR="00FB71CE">
        <w:rPr>
          <w:rFonts w:ascii="Calibri" w:hAnsi="Calibri" w:cs="Calibri"/>
          <w:color w:val="000000"/>
          <w:sz w:val="22"/>
          <w:szCs w:val="22"/>
          <w:bdr w:val="none" w:sz="0" w:space="0" w:color="auto" w:frame="1"/>
        </w:rPr>
        <w:t>een verkorte voorlichting over de profielen door decaan (VIA), samen met de mentor volgt een profielkeuze. Daarna wordt er een sollicitatiegesprek op het VIA gehouden en kan de leerling in de derde periode meedraaien met de gekozen TIZ-richting.</w:t>
      </w:r>
    </w:p>
    <w:p w14:paraId="6255B07F" w14:textId="5A246BCD" w:rsidR="00FB71CE" w:rsidRDefault="00FB71CE" w:rsidP="00FB71CE">
      <w:pPr>
        <w:pStyle w:val="Normaalweb"/>
        <w:shd w:val="clear" w:color="auto" w:fill="FFFFFF"/>
        <w:spacing w:before="0" w:beforeAutospacing="0" w:after="0" w:afterAutospacing="0"/>
      </w:pPr>
    </w:p>
    <w:p w14:paraId="467297C5" w14:textId="77777777" w:rsidR="0090094C" w:rsidRDefault="0090094C" w:rsidP="0090094C">
      <w:pPr>
        <w:pStyle w:val="Kop2"/>
      </w:pPr>
      <w:bookmarkStart w:id="2" w:name="_Toc93041928"/>
      <w:r>
        <w:t>Overstap H3 naar TL3 januari 2022</w:t>
      </w:r>
      <w:bookmarkEnd w:id="2"/>
    </w:p>
    <w:p w14:paraId="35354D37" w14:textId="77777777" w:rsidR="0090094C" w:rsidRDefault="0090094C" w:rsidP="0090094C">
      <w:r>
        <w:t>Aandachtpunten</w:t>
      </w:r>
    </w:p>
    <w:p w14:paraId="58DFF8FE" w14:textId="77777777" w:rsidR="0090094C" w:rsidRDefault="0090094C" w:rsidP="0090094C">
      <w:pPr>
        <w:pStyle w:val="Lijstalinea"/>
        <w:numPr>
          <w:ilvl w:val="0"/>
          <w:numId w:val="5"/>
        </w:numPr>
      </w:pPr>
      <w:r>
        <w:t>Plaatsing optie bespreken met roosterzaken</w:t>
      </w:r>
    </w:p>
    <w:p w14:paraId="23600317" w14:textId="77777777" w:rsidR="0090094C" w:rsidRDefault="0090094C" w:rsidP="0090094C">
      <w:pPr>
        <w:pStyle w:val="Lijstalinea"/>
        <w:numPr>
          <w:ilvl w:val="0"/>
          <w:numId w:val="5"/>
        </w:numPr>
      </w:pPr>
      <w:r>
        <w:t>Boeken regelen via Karin Huisman</w:t>
      </w:r>
    </w:p>
    <w:p w14:paraId="35634287" w14:textId="77777777" w:rsidR="0090094C" w:rsidRDefault="0090094C" w:rsidP="0090094C">
      <w:pPr>
        <w:pStyle w:val="Lijstalinea"/>
        <w:numPr>
          <w:ilvl w:val="0"/>
          <w:numId w:val="5"/>
        </w:numPr>
      </w:pPr>
      <w:r>
        <w:t>Informeren huidige lesgevers door huidige mentoren</w:t>
      </w:r>
    </w:p>
    <w:p w14:paraId="3BFBFF39" w14:textId="77777777" w:rsidR="0090094C" w:rsidRDefault="0090094C" w:rsidP="0090094C">
      <w:pPr>
        <w:pStyle w:val="Lijstalinea"/>
        <w:numPr>
          <w:ilvl w:val="0"/>
          <w:numId w:val="5"/>
        </w:numPr>
      </w:pPr>
      <w:r>
        <w:t>Informeren lesgevers 3TL door CLB-er</w:t>
      </w:r>
    </w:p>
    <w:p w14:paraId="4D7B00CD" w14:textId="77777777" w:rsidR="0090094C" w:rsidRDefault="0090094C" w:rsidP="0090094C">
      <w:pPr>
        <w:pStyle w:val="Lijstalinea"/>
        <w:numPr>
          <w:ilvl w:val="0"/>
          <w:numId w:val="5"/>
        </w:numPr>
      </w:pPr>
      <w:r>
        <w:lastRenderedPageBreak/>
        <w:t>Mentoren inlichten en samen kijken welke leerling in welke klas wordt geplaats en de persoonlijke mentor vastleggen</w:t>
      </w:r>
    </w:p>
    <w:p w14:paraId="02DAA32D" w14:textId="77777777" w:rsidR="0090094C" w:rsidRDefault="0090094C" w:rsidP="0090094C">
      <w:pPr>
        <w:pStyle w:val="Lijstalinea"/>
        <w:numPr>
          <w:ilvl w:val="0"/>
          <w:numId w:val="5"/>
        </w:numPr>
      </w:pPr>
      <w:r>
        <w:t xml:space="preserve">Doorgeven wijzigingen aan de leerling administratie </w:t>
      </w:r>
    </w:p>
    <w:p w14:paraId="18B29BA4" w14:textId="77777777" w:rsidR="0090094C" w:rsidRDefault="0090094C" w:rsidP="0090094C">
      <w:pPr>
        <w:pStyle w:val="Lijstalinea"/>
        <w:numPr>
          <w:ilvl w:val="0"/>
          <w:numId w:val="5"/>
        </w:numPr>
      </w:pPr>
      <w:r>
        <w:t xml:space="preserve">Leerlingen aanmeldden voor de </w:t>
      </w:r>
      <w:proofErr w:type="spellStart"/>
      <w:r>
        <w:t>dedinsdag</w:t>
      </w:r>
      <w:proofErr w:type="spellEnd"/>
      <w:r>
        <w:t xml:space="preserve"> (via Matthijs of Steven)</w:t>
      </w:r>
    </w:p>
    <w:p w14:paraId="17098F17" w14:textId="77777777" w:rsidR="0090094C" w:rsidRDefault="0090094C" w:rsidP="0090094C"/>
    <w:p w14:paraId="64C32BC9" w14:textId="77777777" w:rsidR="0090094C" w:rsidRDefault="0090094C" w:rsidP="0090094C"/>
    <w:tbl>
      <w:tblPr>
        <w:tblStyle w:val="Tabelraster"/>
        <w:tblW w:w="0" w:type="auto"/>
        <w:tblLook w:val="04A0" w:firstRow="1" w:lastRow="0" w:firstColumn="1" w:lastColumn="0" w:noHBand="0" w:noVBand="1"/>
      </w:tblPr>
      <w:tblGrid>
        <w:gridCol w:w="2253"/>
        <w:gridCol w:w="2244"/>
        <w:gridCol w:w="2195"/>
        <w:gridCol w:w="2370"/>
      </w:tblGrid>
      <w:tr w:rsidR="0090094C" w14:paraId="6F0C7D86" w14:textId="77777777" w:rsidTr="00A10BF9">
        <w:tc>
          <w:tcPr>
            <w:tcW w:w="2253" w:type="dxa"/>
            <w:shd w:val="clear" w:color="auto" w:fill="92D050"/>
          </w:tcPr>
          <w:p w14:paraId="2E73B455" w14:textId="77777777" w:rsidR="0090094C" w:rsidRPr="001C5CB3" w:rsidRDefault="0090094C" w:rsidP="00A10BF9">
            <w:pPr>
              <w:rPr>
                <w:b/>
                <w:bCs/>
              </w:rPr>
            </w:pPr>
            <w:r w:rsidRPr="001C5CB3">
              <w:rPr>
                <w:b/>
                <w:bCs/>
              </w:rPr>
              <w:t xml:space="preserve">Vak </w:t>
            </w:r>
          </w:p>
        </w:tc>
        <w:tc>
          <w:tcPr>
            <w:tcW w:w="2244" w:type="dxa"/>
            <w:shd w:val="clear" w:color="auto" w:fill="92D050"/>
          </w:tcPr>
          <w:p w14:paraId="27D9F374" w14:textId="77777777" w:rsidR="0090094C" w:rsidRPr="001C5CB3" w:rsidRDefault="0090094C" w:rsidP="00A10BF9">
            <w:pPr>
              <w:rPr>
                <w:b/>
                <w:bCs/>
              </w:rPr>
            </w:pPr>
            <w:r w:rsidRPr="001C5CB3">
              <w:rPr>
                <w:b/>
                <w:bCs/>
              </w:rPr>
              <w:t>Inhaal werk</w:t>
            </w:r>
          </w:p>
        </w:tc>
        <w:tc>
          <w:tcPr>
            <w:tcW w:w="2195" w:type="dxa"/>
            <w:shd w:val="clear" w:color="auto" w:fill="92D050"/>
          </w:tcPr>
          <w:p w14:paraId="6F5D630F" w14:textId="77777777" w:rsidR="0090094C" w:rsidRPr="001C5CB3" w:rsidRDefault="0090094C" w:rsidP="00A10BF9">
            <w:pPr>
              <w:rPr>
                <w:b/>
                <w:bCs/>
              </w:rPr>
            </w:pPr>
            <w:r w:rsidRPr="001C5CB3">
              <w:rPr>
                <w:b/>
                <w:bCs/>
              </w:rPr>
              <w:t>Tijdens de reguliere les</w:t>
            </w:r>
          </w:p>
        </w:tc>
        <w:tc>
          <w:tcPr>
            <w:tcW w:w="2370" w:type="dxa"/>
            <w:shd w:val="clear" w:color="auto" w:fill="92D050"/>
          </w:tcPr>
          <w:p w14:paraId="6CAE1FF2" w14:textId="77777777" w:rsidR="0090094C" w:rsidRPr="001C5CB3" w:rsidRDefault="0090094C" w:rsidP="00A10BF9">
            <w:pPr>
              <w:rPr>
                <w:b/>
                <w:bCs/>
              </w:rPr>
            </w:pPr>
            <w:r w:rsidRPr="001C5CB3">
              <w:rPr>
                <w:b/>
                <w:bCs/>
              </w:rPr>
              <w:t>Buiten de reguliere les om</w:t>
            </w:r>
          </w:p>
        </w:tc>
      </w:tr>
      <w:tr w:rsidR="0090094C" w14:paraId="2A5EC754" w14:textId="77777777" w:rsidTr="00A10BF9">
        <w:tc>
          <w:tcPr>
            <w:tcW w:w="2253" w:type="dxa"/>
          </w:tcPr>
          <w:p w14:paraId="4D386C33" w14:textId="77777777" w:rsidR="0090094C" w:rsidRDefault="0090094C" w:rsidP="00A10BF9">
            <w:r>
              <w:t>Godsdienst</w:t>
            </w:r>
          </w:p>
        </w:tc>
        <w:tc>
          <w:tcPr>
            <w:tcW w:w="2244" w:type="dxa"/>
          </w:tcPr>
          <w:p w14:paraId="089BB75F" w14:textId="77777777" w:rsidR="0090094C" w:rsidRDefault="0090094C" w:rsidP="00A10BF9">
            <w:r>
              <w:t>NVT</w:t>
            </w:r>
          </w:p>
        </w:tc>
        <w:tc>
          <w:tcPr>
            <w:tcW w:w="2195" w:type="dxa"/>
          </w:tcPr>
          <w:p w14:paraId="58D67EFE" w14:textId="77777777" w:rsidR="0090094C" w:rsidRDefault="0090094C" w:rsidP="00A10BF9"/>
        </w:tc>
        <w:tc>
          <w:tcPr>
            <w:tcW w:w="2370" w:type="dxa"/>
          </w:tcPr>
          <w:p w14:paraId="37D2BB0E" w14:textId="77777777" w:rsidR="0090094C" w:rsidRDefault="0090094C" w:rsidP="00A10BF9"/>
        </w:tc>
      </w:tr>
      <w:tr w:rsidR="0090094C" w14:paraId="1B674180" w14:textId="77777777" w:rsidTr="00A10BF9">
        <w:tc>
          <w:tcPr>
            <w:tcW w:w="2253" w:type="dxa"/>
          </w:tcPr>
          <w:p w14:paraId="1111A0AF" w14:textId="77777777" w:rsidR="0090094C" w:rsidRDefault="0090094C" w:rsidP="00A10BF9">
            <w:r>
              <w:t>Nederlands</w:t>
            </w:r>
          </w:p>
        </w:tc>
        <w:tc>
          <w:tcPr>
            <w:tcW w:w="2244" w:type="dxa"/>
          </w:tcPr>
          <w:p w14:paraId="6C4E11C5" w14:textId="77777777" w:rsidR="0090094C" w:rsidRDefault="0090094C" w:rsidP="00A10BF9">
            <w:r>
              <w:t>NVT</w:t>
            </w:r>
          </w:p>
        </w:tc>
        <w:tc>
          <w:tcPr>
            <w:tcW w:w="2195" w:type="dxa"/>
          </w:tcPr>
          <w:p w14:paraId="0A0C9540" w14:textId="77777777" w:rsidR="0090094C" w:rsidRDefault="0090094C" w:rsidP="00A10BF9"/>
        </w:tc>
        <w:tc>
          <w:tcPr>
            <w:tcW w:w="2370" w:type="dxa"/>
          </w:tcPr>
          <w:p w14:paraId="1FC67445" w14:textId="77777777" w:rsidR="0090094C" w:rsidRDefault="0090094C" w:rsidP="00A10BF9"/>
        </w:tc>
      </w:tr>
      <w:tr w:rsidR="0090094C" w14:paraId="7C9D1EE3" w14:textId="77777777" w:rsidTr="00A10BF9">
        <w:tc>
          <w:tcPr>
            <w:tcW w:w="2253" w:type="dxa"/>
          </w:tcPr>
          <w:p w14:paraId="63489B72" w14:textId="77777777" w:rsidR="0090094C" w:rsidRDefault="0090094C" w:rsidP="00A10BF9">
            <w:r>
              <w:t>Duits</w:t>
            </w:r>
          </w:p>
        </w:tc>
        <w:tc>
          <w:tcPr>
            <w:tcW w:w="2244" w:type="dxa"/>
          </w:tcPr>
          <w:p w14:paraId="73805D58" w14:textId="77777777" w:rsidR="0090094C" w:rsidRDefault="0090094C" w:rsidP="00A10BF9">
            <w:r>
              <w:t>NVT</w:t>
            </w:r>
          </w:p>
        </w:tc>
        <w:tc>
          <w:tcPr>
            <w:tcW w:w="2195" w:type="dxa"/>
          </w:tcPr>
          <w:p w14:paraId="1E89FF9E" w14:textId="77777777" w:rsidR="0090094C" w:rsidRDefault="0090094C" w:rsidP="00A10BF9"/>
        </w:tc>
        <w:tc>
          <w:tcPr>
            <w:tcW w:w="2370" w:type="dxa"/>
          </w:tcPr>
          <w:p w14:paraId="2F20139C" w14:textId="77777777" w:rsidR="0090094C" w:rsidRDefault="0090094C" w:rsidP="00A10BF9"/>
        </w:tc>
      </w:tr>
      <w:tr w:rsidR="0090094C" w14:paraId="46CB59C2" w14:textId="77777777" w:rsidTr="00A10BF9">
        <w:tc>
          <w:tcPr>
            <w:tcW w:w="2253" w:type="dxa"/>
          </w:tcPr>
          <w:p w14:paraId="32B6D4CA" w14:textId="77777777" w:rsidR="0090094C" w:rsidRDefault="0090094C" w:rsidP="00A10BF9">
            <w:r>
              <w:t>Engels</w:t>
            </w:r>
          </w:p>
        </w:tc>
        <w:tc>
          <w:tcPr>
            <w:tcW w:w="2244" w:type="dxa"/>
          </w:tcPr>
          <w:p w14:paraId="2B0E19A2" w14:textId="77777777" w:rsidR="0090094C" w:rsidRDefault="0090094C" w:rsidP="00A10BF9">
            <w:r>
              <w:t>NVT</w:t>
            </w:r>
          </w:p>
        </w:tc>
        <w:tc>
          <w:tcPr>
            <w:tcW w:w="2195" w:type="dxa"/>
          </w:tcPr>
          <w:p w14:paraId="56FA23EE" w14:textId="77777777" w:rsidR="0090094C" w:rsidRDefault="0090094C" w:rsidP="00A10BF9"/>
        </w:tc>
        <w:tc>
          <w:tcPr>
            <w:tcW w:w="2370" w:type="dxa"/>
          </w:tcPr>
          <w:p w14:paraId="5541579F" w14:textId="77777777" w:rsidR="0090094C" w:rsidRDefault="0090094C" w:rsidP="00A10BF9"/>
        </w:tc>
      </w:tr>
      <w:tr w:rsidR="0090094C" w14:paraId="6A779572" w14:textId="77777777" w:rsidTr="00A10BF9">
        <w:tc>
          <w:tcPr>
            <w:tcW w:w="2253" w:type="dxa"/>
          </w:tcPr>
          <w:p w14:paraId="023F5001" w14:textId="77777777" w:rsidR="0090094C" w:rsidRDefault="0090094C" w:rsidP="00A10BF9">
            <w:r>
              <w:t>Wiskunde</w:t>
            </w:r>
          </w:p>
        </w:tc>
        <w:tc>
          <w:tcPr>
            <w:tcW w:w="2244" w:type="dxa"/>
          </w:tcPr>
          <w:p w14:paraId="51ECF8C0" w14:textId="77777777" w:rsidR="0090094C" w:rsidRDefault="0090094C" w:rsidP="00A10BF9">
            <w:r>
              <w:t>Hoofdstuk 3 en 5</w:t>
            </w:r>
          </w:p>
        </w:tc>
        <w:tc>
          <w:tcPr>
            <w:tcW w:w="2195" w:type="dxa"/>
          </w:tcPr>
          <w:p w14:paraId="0B0FB50C" w14:textId="77777777" w:rsidR="0090094C" w:rsidRDefault="0090094C" w:rsidP="00A10BF9"/>
        </w:tc>
        <w:tc>
          <w:tcPr>
            <w:tcW w:w="2370" w:type="dxa"/>
          </w:tcPr>
          <w:p w14:paraId="74A148ED" w14:textId="77777777" w:rsidR="0090094C" w:rsidRDefault="0090094C" w:rsidP="00A10BF9">
            <w:r>
              <w:t>Buiten de les om zelfstudie . Dit wordt afgesloten met een repetitie</w:t>
            </w:r>
          </w:p>
        </w:tc>
      </w:tr>
      <w:tr w:rsidR="0090094C" w14:paraId="08DF4C3C" w14:textId="77777777" w:rsidTr="00A10BF9">
        <w:tc>
          <w:tcPr>
            <w:tcW w:w="2253" w:type="dxa"/>
          </w:tcPr>
          <w:p w14:paraId="08AD1F3E" w14:textId="77777777" w:rsidR="0090094C" w:rsidRDefault="0090094C" w:rsidP="00A10BF9">
            <w:r>
              <w:t>Biologie</w:t>
            </w:r>
          </w:p>
        </w:tc>
        <w:tc>
          <w:tcPr>
            <w:tcW w:w="2244" w:type="dxa"/>
          </w:tcPr>
          <w:p w14:paraId="7494456B" w14:textId="77777777" w:rsidR="0090094C" w:rsidRDefault="0090094C" w:rsidP="00A10BF9">
            <w:r>
              <w:t>NVT</w:t>
            </w:r>
          </w:p>
        </w:tc>
        <w:tc>
          <w:tcPr>
            <w:tcW w:w="2195" w:type="dxa"/>
          </w:tcPr>
          <w:p w14:paraId="7738070A" w14:textId="77777777" w:rsidR="0090094C" w:rsidRDefault="0090094C" w:rsidP="00A10BF9"/>
        </w:tc>
        <w:tc>
          <w:tcPr>
            <w:tcW w:w="2370" w:type="dxa"/>
          </w:tcPr>
          <w:p w14:paraId="3B72FD80" w14:textId="77777777" w:rsidR="0090094C" w:rsidRPr="00FF29FE" w:rsidRDefault="0090094C" w:rsidP="00A10BF9">
            <w:pPr>
              <w:rPr>
                <w:rFonts w:ascii="Calibri" w:eastAsia="Times New Roman" w:hAnsi="Calibri" w:cs="Calibri"/>
                <w:color w:val="000000"/>
                <w:sz w:val="24"/>
                <w:szCs w:val="24"/>
                <w:lang w:eastAsia="nl-NL"/>
              </w:rPr>
            </w:pPr>
            <w:r w:rsidRPr="00FF29FE">
              <w:rPr>
                <w:rFonts w:ascii="Calibri" w:eastAsia="Times New Roman" w:hAnsi="Calibri" w:cs="Calibri"/>
                <w:color w:val="000000"/>
                <w:shd w:val="clear" w:color="auto" w:fill="FFFFFF"/>
                <w:lang w:eastAsia="nl-NL"/>
              </w:rPr>
              <w:t>Aan het eind van het schooljaar is er een SE over hst.1 en hst.2  </w:t>
            </w:r>
            <w:r w:rsidRPr="00FF29FE">
              <w:rPr>
                <w:rFonts w:ascii="Calibri" w:eastAsia="Calibri" w:hAnsi="Calibri" w:cs="Calibri"/>
                <w:lang w:eastAsia="nl-NL"/>
              </w:rPr>
              <w:t>(</w:t>
            </w:r>
            <w:r w:rsidRPr="00FF29FE">
              <w:rPr>
                <w:rFonts w:ascii="Calibri" w:eastAsia="Times New Roman" w:hAnsi="Calibri" w:cs="Calibri"/>
                <w:color w:val="000000"/>
                <w:shd w:val="clear" w:color="auto" w:fill="FFFFFF"/>
                <w:lang w:eastAsia="nl-NL"/>
              </w:rPr>
              <w:t>deze </w:t>
            </w:r>
            <w:r w:rsidRPr="00FF29FE">
              <w:rPr>
                <w:rFonts w:ascii="Calibri" w:eastAsia="Calibri" w:hAnsi="Calibri" w:cs="Calibri"/>
                <w:lang w:eastAsia="nl-NL"/>
              </w:rPr>
              <w:t>stof dus zelf doornemen) en hst.6</w:t>
            </w:r>
            <w:r w:rsidRPr="00FF29FE">
              <w:rPr>
                <w:rFonts w:ascii="Calibri" w:eastAsia="Times New Roman" w:hAnsi="Calibri" w:cs="Calibri"/>
                <w:color w:val="000000"/>
                <w:shd w:val="clear" w:color="auto" w:fill="FFFFFF"/>
                <w:lang w:eastAsia="nl-NL"/>
              </w:rPr>
              <w:t> </w:t>
            </w:r>
          </w:p>
          <w:p w14:paraId="4573DC82" w14:textId="77777777" w:rsidR="0090094C" w:rsidRDefault="0090094C" w:rsidP="00A10BF9"/>
        </w:tc>
      </w:tr>
      <w:tr w:rsidR="0090094C" w14:paraId="12737296" w14:textId="77777777" w:rsidTr="00A10BF9">
        <w:tc>
          <w:tcPr>
            <w:tcW w:w="2253" w:type="dxa"/>
          </w:tcPr>
          <w:p w14:paraId="797C4793" w14:textId="77777777" w:rsidR="0090094C" w:rsidRDefault="0090094C" w:rsidP="00A10BF9">
            <w:r>
              <w:t>Maatschappijleer</w:t>
            </w:r>
          </w:p>
        </w:tc>
        <w:tc>
          <w:tcPr>
            <w:tcW w:w="2244" w:type="dxa"/>
          </w:tcPr>
          <w:p w14:paraId="2FD2D1EE" w14:textId="77777777" w:rsidR="0090094C" w:rsidRDefault="0090094C" w:rsidP="00A10BF9"/>
        </w:tc>
        <w:tc>
          <w:tcPr>
            <w:tcW w:w="2195" w:type="dxa"/>
          </w:tcPr>
          <w:p w14:paraId="45CC774B" w14:textId="77777777" w:rsidR="0090094C" w:rsidRDefault="0090094C" w:rsidP="00A10BF9"/>
        </w:tc>
        <w:tc>
          <w:tcPr>
            <w:tcW w:w="2370" w:type="dxa"/>
          </w:tcPr>
          <w:p w14:paraId="50095E4C" w14:textId="77777777" w:rsidR="0090094C" w:rsidRDefault="0090094C" w:rsidP="00A10BF9"/>
        </w:tc>
      </w:tr>
      <w:tr w:rsidR="0090094C" w14:paraId="095B8F56" w14:textId="77777777" w:rsidTr="00A10BF9">
        <w:tc>
          <w:tcPr>
            <w:tcW w:w="2253" w:type="dxa"/>
          </w:tcPr>
          <w:p w14:paraId="71FFAA53" w14:textId="77777777" w:rsidR="0090094C" w:rsidRDefault="0090094C" w:rsidP="00A10BF9">
            <w:r>
              <w:t>Economie</w:t>
            </w:r>
          </w:p>
        </w:tc>
        <w:tc>
          <w:tcPr>
            <w:tcW w:w="2244" w:type="dxa"/>
          </w:tcPr>
          <w:p w14:paraId="78361714" w14:textId="77777777" w:rsidR="0090094C" w:rsidRDefault="0090094C" w:rsidP="00A10BF9">
            <w:r>
              <w:t>NVT</w:t>
            </w:r>
          </w:p>
        </w:tc>
        <w:tc>
          <w:tcPr>
            <w:tcW w:w="2195" w:type="dxa"/>
          </w:tcPr>
          <w:p w14:paraId="4E204DE1" w14:textId="77777777" w:rsidR="0090094C" w:rsidRDefault="0090094C" w:rsidP="00A10BF9"/>
        </w:tc>
        <w:tc>
          <w:tcPr>
            <w:tcW w:w="2370" w:type="dxa"/>
          </w:tcPr>
          <w:p w14:paraId="48589511" w14:textId="77777777" w:rsidR="0090094C" w:rsidRDefault="0090094C" w:rsidP="00A10BF9"/>
        </w:tc>
      </w:tr>
      <w:tr w:rsidR="0090094C" w14:paraId="6B4DE678" w14:textId="77777777" w:rsidTr="00A10BF9">
        <w:tc>
          <w:tcPr>
            <w:tcW w:w="2253" w:type="dxa"/>
          </w:tcPr>
          <w:p w14:paraId="189687C6" w14:textId="77777777" w:rsidR="0090094C" w:rsidRDefault="0090094C" w:rsidP="00A10BF9">
            <w:r>
              <w:t>SLB</w:t>
            </w:r>
          </w:p>
        </w:tc>
        <w:tc>
          <w:tcPr>
            <w:tcW w:w="2244" w:type="dxa"/>
          </w:tcPr>
          <w:p w14:paraId="61E36CE0" w14:textId="77777777" w:rsidR="0090094C" w:rsidRDefault="0090094C" w:rsidP="00A10BF9"/>
        </w:tc>
        <w:tc>
          <w:tcPr>
            <w:tcW w:w="2195" w:type="dxa"/>
          </w:tcPr>
          <w:p w14:paraId="6CD4C52F" w14:textId="77777777" w:rsidR="0090094C" w:rsidRDefault="0090094C" w:rsidP="00A10BF9"/>
        </w:tc>
        <w:tc>
          <w:tcPr>
            <w:tcW w:w="2370" w:type="dxa"/>
          </w:tcPr>
          <w:p w14:paraId="399D86EC" w14:textId="77777777" w:rsidR="0090094C" w:rsidRDefault="0090094C" w:rsidP="00A10BF9"/>
        </w:tc>
      </w:tr>
      <w:tr w:rsidR="0090094C" w14:paraId="3164F51F" w14:textId="77777777" w:rsidTr="00A10BF9">
        <w:tc>
          <w:tcPr>
            <w:tcW w:w="2253" w:type="dxa"/>
          </w:tcPr>
          <w:p w14:paraId="268F8886" w14:textId="77777777" w:rsidR="0090094C" w:rsidRDefault="0090094C" w:rsidP="00A10BF9">
            <w:r>
              <w:t>CKV/Kunstvakken</w:t>
            </w:r>
          </w:p>
        </w:tc>
        <w:tc>
          <w:tcPr>
            <w:tcW w:w="2244" w:type="dxa"/>
          </w:tcPr>
          <w:p w14:paraId="6B754B21" w14:textId="77777777" w:rsidR="0090094C" w:rsidRDefault="0090094C" w:rsidP="00A10BF9">
            <w:r>
              <w:t>Filmverslag</w:t>
            </w:r>
          </w:p>
        </w:tc>
        <w:tc>
          <w:tcPr>
            <w:tcW w:w="2195" w:type="dxa"/>
          </w:tcPr>
          <w:p w14:paraId="0DD011A6" w14:textId="77777777" w:rsidR="0090094C" w:rsidRDefault="0090094C" w:rsidP="00A10BF9">
            <w:r>
              <w:t>Niet</w:t>
            </w:r>
          </w:p>
        </w:tc>
        <w:tc>
          <w:tcPr>
            <w:tcW w:w="2370" w:type="dxa"/>
          </w:tcPr>
          <w:p w14:paraId="0241CD13" w14:textId="77777777" w:rsidR="0090094C" w:rsidRDefault="0090094C" w:rsidP="00A10BF9">
            <w:r>
              <w:t>Thuis een film kijken en er een verslag over schrijven.</w:t>
            </w:r>
          </w:p>
        </w:tc>
      </w:tr>
      <w:tr w:rsidR="0090094C" w14:paraId="2698A36F" w14:textId="77777777" w:rsidTr="00A10BF9">
        <w:tc>
          <w:tcPr>
            <w:tcW w:w="2253" w:type="dxa"/>
          </w:tcPr>
          <w:p w14:paraId="091C67FB" w14:textId="77777777" w:rsidR="0090094C" w:rsidRDefault="0090094C" w:rsidP="00A10BF9">
            <w:r>
              <w:t>Tekenen</w:t>
            </w:r>
          </w:p>
        </w:tc>
        <w:tc>
          <w:tcPr>
            <w:tcW w:w="2244" w:type="dxa"/>
          </w:tcPr>
          <w:p w14:paraId="21CDB7C4" w14:textId="77777777" w:rsidR="0090094C" w:rsidRDefault="0090094C" w:rsidP="00A10BF9">
            <w:r>
              <w:t>Geen inhaalwerk</w:t>
            </w:r>
          </w:p>
        </w:tc>
        <w:tc>
          <w:tcPr>
            <w:tcW w:w="2195" w:type="dxa"/>
          </w:tcPr>
          <w:p w14:paraId="6C0F9ACA" w14:textId="77777777" w:rsidR="0090094C" w:rsidRDefault="0090094C" w:rsidP="00A10BF9"/>
        </w:tc>
        <w:tc>
          <w:tcPr>
            <w:tcW w:w="2370" w:type="dxa"/>
          </w:tcPr>
          <w:p w14:paraId="2DB22741" w14:textId="77777777" w:rsidR="0090094C" w:rsidRDefault="0090094C" w:rsidP="00A10BF9"/>
        </w:tc>
      </w:tr>
      <w:tr w:rsidR="0090094C" w14:paraId="5112B6DF" w14:textId="77777777" w:rsidTr="00A10BF9">
        <w:tc>
          <w:tcPr>
            <w:tcW w:w="2253" w:type="dxa"/>
          </w:tcPr>
          <w:p w14:paraId="48C2A35A" w14:textId="77777777" w:rsidR="0090094C" w:rsidRDefault="0090094C" w:rsidP="00A10BF9">
            <w:r>
              <w:t>Aardrijkskunde</w:t>
            </w:r>
          </w:p>
        </w:tc>
        <w:tc>
          <w:tcPr>
            <w:tcW w:w="2244" w:type="dxa"/>
          </w:tcPr>
          <w:p w14:paraId="6E019F37" w14:textId="77777777" w:rsidR="0090094C" w:rsidRDefault="0090094C" w:rsidP="00A10BF9">
            <w:r>
              <w:t>Reparatieopdracht periode 1</w:t>
            </w:r>
          </w:p>
        </w:tc>
        <w:tc>
          <w:tcPr>
            <w:tcW w:w="2195" w:type="dxa"/>
          </w:tcPr>
          <w:p w14:paraId="4F45F3EB" w14:textId="77777777" w:rsidR="0090094C" w:rsidRDefault="0090094C" w:rsidP="00A10BF9"/>
        </w:tc>
        <w:tc>
          <w:tcPr>
            <w:tcW w:w="2370" w:type="dxa"/>
          </w:tcPr>
          <w:p w14:paraId="49AB70C9" w14:textId="77777777" w:rsidR="0090094C" w:rsidRDefault="0090094C" w:rsidP="00A10BF9"/>
        </w:tc>
      </w:tr>
      <w:tr w:rsidR="0090094C" w14:paraId="23DEB82F" w14:textId="77777777" w:rsidTr="00A10BF9">
        <w:tc>
          <w:tcPr>
            <w:tcW w:w="2253" w:type="dxa"/>
          </w:tcPr>
          <w:p w14:paraId="55FE5969" w14:textId="77777777" w:rsidR="0090094C" w:rsidRDefault="0090094C" w:rsidP="00A10BF9">
            <w:r>
              <w:t>Geschiedenis</w:t>
            </w:r>
          </w:p>
        </w:tc>
        <w:tc>
          <w:tcPr>
            <w:tcW w:w="2244" w:type="dxa"/>
          </w:tcPr>
          <w:p w14:paraId="19B8E72A" w14:textId="77777777" w:rsidR="0090094C" w:rsidRDefault="0090094C" w:rsidP="00A10BF9">
            <w:r>
              <w:t>n.v.t.</w:t>
            </w:r>
          </w:p>
        </w:tc>
        <w:tc>
          <w:tcPr>
            <w:tcW w:w="2195" w:type="dxa"/>
          </w:tcPr>
          <w:p w14:paraId="6588FDD0" w14:textId="77777777" w:rsidR="0090094C" w:rsidRDefault="0090094C" w:rsidP="00A10BF9">
            <w:r>
              <w:t>Volgt reguliere lessen</w:t>
            </w:r>
          </w:p>
        </w:tc>
        <w:tc>
          <w:tcPr>
            <w:tcW w:w="2370" w:type="dxa"/>
          </w:tcPr>
          <w:p w14:paraId="537E004F" w14:textId="77777777" w:rsidR="0090094C" w:rsidRDefault="0090094C" w:rsidP="00A10BF9">
            <w:r>
              <w:t>Lezen &amp; leren stof H1 + H2 (is examenstof)</w:t>
            </w:r>
          </w:p>
        </w:tc>
      </w:tr>
      <w:tr w:rsidR="0090094C" w14:paraId="7CB56537" w14:textId="77777777" w:rsidTr="00A10BF9">
        <w:tc>
          <w:tcPr>
            <w:tcW w:w="2253" w:type="dxa"/>
          </w:tcPr>
          <w:p w14:paraId="324CA29D" w14:textId="77777777" w:rsidR="0090094C" w:rsidRDefault="0090094C" w:rsidP="00A10BF9">
            <w:r>
              <w:t>Natuur/scheikunde 1</w:t>
            </w:r>
          </w:p>
        </w:tc>
        <w:tc>
          <w:tcPr>
            <w:tcW w:w="2244" w:type="dxa"/>
          </w:tcPr>
          <w:p w14:paraId="41073C13" w14:textId="77777777" w:rsidR="0090094C" w:rsidRPr="00691C1A" w:rsidRDefault="0090094C" w:rsidP="00A10BF9">
            <w:r w:rsidRPr="00691C1A">
              <w:rPr>
                <w:color w:val="000000"/>
              </w:rPr>
              <w:t>Handelingsdeel practicum</w:t>
            </w:r>
          </w:p>
        </w:tc>
        <w:tc>
          <w:tcPr>
            <w:tcW w:w="2195" w:type="dxa"/>
          </w:tcPr>
          <w:p w14:paraId="4D9872FA" w14:textId="77777777" w:rsidR="0090094C" w:rsidRDefault="0090094C" w:rsidP="00A10BF9"/>
        </w:tc>
        <w:tc>
          <w:tcPr>
            <w:tcW w:w="2370" w:type="dxa"/>
          </w:tcPr>
          <w:p w14:paraId="6C7FC4FF" w14:textId="77777777" w:rsidR="0090094C" w:rsidRDefault="0090094C" w:rsidP="00A10BF9"/>
        </w:tc>
      </w:tr>
      <w:tr w:rsidR="0090094C" w14:paraId="0E3E7845" w14:textId="77777777" w:rsidTr="00A10BF9">
        <w:tc>
          <w:tcPr>
            <w:tcW w:w="2253" w:type="dxa"/>
          </w:tcPr>
          <w:p w14:paraId="55F8F57A" w14:textId="77777777" w:rsidR="0090094C" w:rsidRDefault="0090094C" w:rsidP="00A10BF9">
            <w:r>
              <w:t>Natuur/Scheikunde 2</w:t>
            </w:r>
          </w:p>
        </w:tc>
        <w:tc>
          <w:tcPr>
            <w:tcW w:w="2244" w:type="dxa"/>
          </w:tcPr>
          <w:p w14:paraId="4AEE24F5" w14:textId="77777777" w:rsidR="0090094C" w:rsidRDefault="0090094C" w:rsidP="00A10BF9">
            <w:r>
              <w:t>NVT</w:t>
            </w:r>
          </w:p>
        </w:tc>
        <w:tc>
          <w:tcPr>
            <w:tcW w:w="2195" w:type="dxa"/>
          </w:tcPr>
          <w:p w14:paraId="2D0CAA77" w14:textId="77777777" w:rsidR="0090094C" w:rsidRDefault="0090094C" w:rsidP="00A10BF9"/>
        </w:tc>
        <w:tc>
          <w:tcPr>
            <w:tcW w:w="2370" w:type="dxa"/>
          </w:tcPr>
          <w:p w14:paraId="59F45A71" w14:textId="77777777" w:rsidR="0090094C" w:rsidRDefault="0090094C" w:rsidP="00A10BF9"/>
        </w:tc>
      </w:tr>
      <w:tr w:rsidR="0090094C" w14:paraId="7470045B" w14:textId="77777777" w:rsidTr="00A10BF9">
        <w:tc>
          <w:tcPr>
            <w:tcW w:w="2253" w:type="dxa"/>
          </w:tcPr>
          <w:p w14:paraId="0D98B308" w14:textId="77777777" w:rsidR="0090094C" w:rsidRDefault="0090094C" w:rsidP="00A10BF9">
            <w:r>
              <w:t>Bewegingsonderwijs</w:t>
            </w:r>
          </w:p>
        </w:tc>
        <w:tc>
          <w:tcPr>
            <w:tcW w:w="2244" w:type="dxa"/>
          </w:tcPr>
          <w:p w14:paraId="3618E3B8" w14:textId="77777777" w:rsidR="0090094C" w:rsidRDefault="0090094C" w:rsidP="00A10BF9"/>
        </w:tc>
        <w:tc>
          <w:tcPr>
            <w:tcW w:w="2195" w:type="dxa"/>
          </w:tcPr>
          <w:p w14:paraId="73E4CAF4" w14:textId="77777777" w:rsidR="0090094C" w:rsidRDefault="0090094C" w:rsidP="00A10BF9"/>
        </w:tc>
        <w:tc>
          <w:tcPr>
            <w:tcW w:w="2370" w:type="dxa"/>
          </w:tcPr>
          <w:p w14:paraId="2B4AECED" w14:textId="77777777" w:rsidR="0090094C" w:rsidRDefault="0090094C" w:rsidP="00A10BF9">
            <w:r>
              <w:t>Sport oriëntatie, deze kunnen ze inhalen tijdens het schooljaar 22/23</w:t>
            </w:r>
          </w:p>
        </w:tc>
      </w:tr>
    </w:tbl>
    <w:p w14:paraId="0864031C" w14:textId="77777777" w:rsidR="0090094C" w:rsidRDefault="0090094C" w:rsidP="0090094C"/>
    <w:p w14:paraId="42488EFC" w14:textId="77777777" w:rsidR="0090094C" w:rsidRDefault="0090094C" w:rsidP="00FB71CE">
      <w:pPr>
        <w:pStyle w:val="Normaalweb"/>
        <w:shd w:val="clear" w:color="auto" w:fill="FFFFFF"/>
        <w:spacing w:before="0" w:beforeAutospacing="0" w:after="0" w:afterAutospacing="0"/>
      </w:pPr>
    </w:p>
    <w:p w14:paraId="02E89D25" w14:textId="052EAD8A" w:rsidR="00F93424" w:rsidRDefault="00F93424">
      <w:r>
        <w:br w:type="page"/>
      </w:r>
    </w:p>
    <w:p w14:paraId="1CFAE400" w14:textId="6CD3B156" w:rsidR="00F93424" w:rsidRPr="00A23900" w:rsidRDefault="003F1268" w:rsidP="003F1268">
      <w:pPr>
        <w:pStyle w:val="Kop2"/>
      </w:pPr>
      <w:bookmarkStart w:id="3" w:name="_Toc93041929"/>
      <w:r>
        <w:lastRenderedPageBreak/>
        <w:t>Plan van Aanpak overstap</w:t>
      </w:r>
      <w:r w:rsidR="00F93424" w:rsidRPr="00A23900">
        <w:t xml:space="preserve"> </w:t>
      </w:r>
      <w:r w:rsidR="00F93424">
        <w:t>..(leerroute waaruit de leerling vertrekt).. – ..(leerroute waar de leerling naartoe gaat)..</w:t>
      </w:r>
      <w:bookmarkEnd w:id="3"/>
    </w:p>
    <w:p w14:paraId="60099FD3" w14:textId="77777777" w:rsidR="00F93424" w:rsidRDefault="00F93424" w:rsidP="00F93424">
      <w:r>
        <w:t>Naam leerling: ……………………………</w:t>
      </w:r>
    </w:p>
    <w:p w14:paraId="6C455AF5" w14:textId="52EB21E9" w:rsidR="00F93424" w:rsidRDefault="00F93424" w:rsidP="00F93424">
      <w:r>
        <w:t>Klas: ..(huidige klas)..</w:t>
      </w:r>
    </w:p>
    <w:p w14:paraId="3BBF6C21" w14:textId="0FD06179" w:rsidR="00F93424" w:rsidRDefault="00F93424" w:rsidP="00F93424">
      <w:r>
        <w:t>Datum: ..</w:t>
      </w:r>
    </w:p>
    <w:p w14:paraId="39A40308" w14:textId="024AB32A" w:rsidR="00F93424" w:rsidRDefault="00F93424" w:rsidP="00F93424">
      <w:r>
        <w:t>[naam leerling] wil overstap maken naar: ..</w:t>
      </w:r>
    </w:p>
    <w:p w14:paraId="641529F6" w14:textId="77777777" w:rsidR="00F93424" w:rsidRDefault="00F93424" w:rsidP="00F93424">
      <w:r>
        <w:t>Behoefte overstap leerling:</w:t>
      </w:r>
    </w:p>
    <w:p w14:paraId="1AF7BD54" w14:textId="77777777" w:rsidR="00F93424" w:rsidRDefault="00F93424" w:rsidP="00F93424">
      <w:r>
        <w:t>Advies ouders:</w:t>
      </w:r>
    </w:p>
    <w:p w14:paraId="2D26F5C4" w14:textId="77777777" w:rsidR="00F93424" w:rsidRDefault="00F93424" w:rsidP="00F93424">
      <w:r>
        <w:t>Advies mentor:</w:t>
      </w:r>
    </w:p>
    <w:p w14:paraId="4AAF2729" w14:textId="77777777" w:rsidR="00F93424" w:rsidRDefault="00F93424" w:rsidP="00F93424">
      <w:r>
        <w:t>Advies docententeam:</w:t>
      </w:r>
    </w:p>
    <w:p w14:paraId="3C7E2A42" w14:textId="77777777" w:rsidR="00F93424" w:rsidRDefault="00F93424" w:rsidP="00F93424"/>
    <w:p w14:paraId="4F280210" w14:textId="4A5D7BE4" w:rsidR="00F93424" w:rsidRDefault="00F93424" w:rsidP="00F93424">
      <w:r>
        <w:t xml:space="preserve">(bovenbouw) Profielkeuze: </w:t>
      </w:r>
    </w:p>
    <w:p w14:paraId="1A4DB5E2" w14:textId="77777777" w:rsidR="00F93424" w:rsidRDefault="00F93424" w:rsidP="00F93424"/>
    <w:p w14:paraId="324758F3" w14:textId="77777777" w:rsidR="00F93424" w:rsidRPr="00A23900" w:rsidRDefault="00F93424" w:rsidP="00F93424">
      <w:pPr>
        <w:rPr>
          <w:b/>
          <w:bCs/>
        </w:rPr>
      </w:pPr>
      <w:r w:rsidRPr="00A23900">
        <w:rPr>
          <w:b/>
          <w:bCs/>
        </w:rPr>
        <w:t>Inhaaltraject per vak</w:t>
      </w:r>
    </w:p>
    <w:tbl>
      <w:tblPr>
        <w:tblStyle w:val="Rastertabel6kleurrijk-Accent6"/>
        <w:tblW w:w="0" w:type="auto"/>
        <w:tblLook w:val="04A0" w:firstRow="1" w:lastRow="0" w:firstColumn="1" w:lastColumn="0" w:noHBand="0" w:noVBand="1"/>
      </w:tblPr>
      <w:tblGrid>
        <w:gridCol w:w="1709"/>
        <w:gridCol w:w="1846"/>
        <w:gridCol w:w="1847"/>
        <w:gridCol w:w="1773"/>
        <w:gridCol w:w="1887"/>
      </w:tblGrid>
      <w:tr w:rsidR="00F93424" w14:paraId="4342C63C" w14:textId="77777777" w:rsidTr="00A17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762C1E71" w14:textId="77777777" w:rsidR="00F93424" w:rsidRDefault="00F93424" w:rsidP="00A17D36">
            <w:r>
              <w:t>Vak</w:t>
            </w:r>
          </w:p>
        </w:tc>
        <w:tc>
          <w:tcPr>
            <w:tcW w:w="1891" w:type="dxa"/>
          </w:tcPr>
          <w:p w14:paraId="1598CFC9" w14:textId="686E6CC4" w:rsidR="00F93424" w:rsidRDefault="00F93424" w:rsidP="00A17D36">
            <w:pPr>
              <w:cnfStyle w:val="100000000000" w:firstRow="1" w:lastRow="0" w:firstColumn="0" w:lastColumn="0" w:oddVBand="0" w:evenVBand="0" w:oddHBand="0" w:evenHBand="0" w:firstRowFirstColumn="0" w:firstRowLastColumn="0" w:lastRowFirstColumn="0" w:lastRowLastColumn="0"/>
            </w:pPr>
            <w:r>
              <w:t>Leerstof oude leerroute</w:t>
            </w:r>
          </w:p>
        </w:tc>
        <w:tc>
          <w:tcPr>
            <w:tcW w:w="1892" w:type="dxa"/>
          </w:tcPr>
          <w:p w14:paraId="226819E1" w14:textId="7DB54C75" w:rsidR="00F93424" w:rsidRDefault="00F93424" w:rsidP="00A17D36">
            <w:pPr>
              <w:cnfStyle w:val="100000000000" w:firstRow="1" w:lastRow="0" w:firstColumn="0" w:lastColumn="0" w:oddVBand="0" w:evenVBand="0" w:oddHBand="0" w:evenHBand="0" w:firstRowFirstColumn="0" w:firstRowLastColumn="0" w:lastRowFirstColumn="0" w:lastRowLastColumn="0"/>
            </w:pPr>
            <w:r>
              <w:t>Leerstof nieuwe leerroute</w:t>
            </w:r>
          </w:p>
        </w:tc>
        <w:tc>
          <w:tcPr>
            <w:tcW w:w="1824" w:type="dxa"/>
          </w:tcPr>
          <w:p w14:paraId="0EB587A3" w14:textId="77CA8834" w:rsidR="00F93424" w:rsidRDefault="00F93424" w:rsidP="00A17D36">
            <w:pPr>
              <w:cnfStyle w:val="100000000000" w:firstRow="1" w:lastRow="0" w:firstColumn="0" w:lastColumn="0" w:oddVBand="0" w:evenVBand="0" w:oddHBand="0" w:evenHBand="0" w:firstRowFirstColumn="0" w:firstRowLastColumn="0" w:lastRowFirstColumn="0" w:lastRowLastColumn="0"/>
            </w:pPr>
            <w:r>
              <w:t>Wat moet de leerling inhalen</w:t>
            </w:r>
          </w:p>
        </w:tc>
        <w:tc>
          <w:tcPr>
            <w:tcW w:w="1679" w:type="dxa"/>
          </w:tcPr>
          <w:p w14:paraId="652122D9" w14:textId="316D320A" w:rsidR="00F93424" w:rsidRDefault="00F93424" w:rsidP="00A17D36">
            <w:pPr>
              <w:cnfStyle w:val="100000000000" w:firstRow="1" w:lastRow="0" w:firstColumn="0" w:lastColumn="0" w:oddVBand="0" w:evenVBand="0" w:oddHBand="0" w:evenHBand="0" w:firstRowFirstColumn="0" w:firstRowLastColumn="0" w:lastRowFirstColumn="0" w:lastRowLastColumn="0"/>
            </w:pPr>
            <w:r>
              <w:t>Op welke manier wordt dit gecontroleerd (toets / huiswerkcontrole)</w:t>
            </w:r>
          </w:p>
        </w:tc>
      </w:tr>
      <w:tr w:rsidR="00F93424" w14:paraId="01034D69" w14:textId="77777777" w:rsidTr="00A1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73BBB8BF" w14:textId="77777777" w:rsidR="00F93424" w:rsidRDefault="00F93424" w:rsidP="00A17D36"/>
        </w:tc>
        <w:tc>
          <w:tcPr>
            <w:tcW w:w="1891" w:type="dxa"/>
          </w:tcPr>
          <w:p w14:paraId="03AB6622"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92" w:type="dxa"/>
          </w:tcPr>
          <w:p w14:paraId="6179EBCF"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24" w:type="dxa"/>
          </w:tcPr>
          <w:p w14:paraId="1D584CA7"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679" w:type="dxa"/>
          </w:tcPr>
          <w:p w14:paraId="5F815E16"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r>
      <w:tr w:rsidR="00F93424" w14:paraId="29078285" w14:textId="77777777" w:rsidTr="00A17D36">
        <w:tc>
          <w:tcPr>
            <w:cnfStyle w:val="001000000000" w:firstRow="0" w:lastRow="0" w:firstColumn="1" w:lastColumn="0" w:oddVBand="0" w:evenVBand="0" w:oddHBand="0" w:evenHBand="0" w:firstRowFirstColumn="0" w:firstRowLastColumn="0" w:lastRowFirstColumn="0" w:lastRowLastColumn="0"/>
            <w:tcW w:w="1776" w:type="dxa"/>
          </w:tcPr>
          <w:p w14:paraId="76BD5955" w14:textId="77777777" w:rsidR="00F93424" w:rsidRDefault="00F93424" w:rsidP="00A17D36"/>
        </w:tc>
        <w:tc>
          <w:tcPr>
            <w:tcW w:w="1891" w:type="dxa"/>
          </w:tcPr>
          <w:p w14:paraId="591907D1"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92" w:type="dxa"/>
          </w:tcPr>
          <w:p w14:paraId="304DBE8F"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24" w:type="dxa"/>
          </w:tcPr>
          <w:p w14:paraId="3194416D"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679" w:type="dxa"/>
          </w:tcPr>
          <w:p w14:paraId="1F9EC565"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r>
      <w:tr w:rsidR="00F93424" w14:paraId="0B4C03D3" w14:textId="77777777" w:rsidTr="00A1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2026DF17" w14:textId="77777777" w:rsidR="00F93424" w:rsidRDefault="00F93424" w:rsidP="00A17D36"/>
        </w:tc>
        <w:tc>
          <w:tcPr>
            <w:tcW w:w="1891" w:type="dxa"/>
          </w:tcPr>
          <w:p w14:paraId="0E4946BB"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92" w:type="dxa"/>
          </w:tcPr>
          <w:p w14:paraId="2C2B3174"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24" w:type="dxa"/>
          </w:tcPr>
          <w:p w14:paraId="1014E77D"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679" w:type="dxa"/>
          </w:tcPr>
          <w:p w14:paraId="0D0170AB"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r>
      <w:tr w:rsidR="00F93424" w14:paraId="44E6F2A6" w14:textId="77777777" w:rsidTr="00A17D36">
        <w:tc>
          <w:tcPr>
            <w:cnfStyle w:val="001000000000" w:firstRow="0" w:lastRow="0" w:firstColumn="1" w:lastColumn="0" w:oddVBand="0" w:evenVBand="0" w:oddHBand="0" w:evenHBand="0" w:firstRowFirstColumn="0" w:firstRowLastColumn="0" w:lastRowFirstColumn="0" w:lastRowLastColumn="0"/>
            <w:tcW w:w="1776" w:type="dxa"/>
          </w:tcPr>
          <w:p w14:paraId="7E3B75DD" w14:textId="77777777" w:rsidR="00F93424" w:rsidRDefault="00F93424" w:rsidP="00A17D36"/>
        </w:tc>
        <w:tc>
          <w:tcPr>
            <w:tcW w:w="1891" w:type="dxa"/>
          </w:tcPr>
          <w:p w14:paraId="4A2592AD"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92" w:type="dxa"/>
          </w:tcPr>
          <w:p w14:paraId="1E78C633"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24" w:type="dxa"/>
          </w:tcPr>
          <w:p w14:paraId="1A5853B8"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679" w:type="dxa"/>
          </w:tcPr>
          <w:p w14:paraId="49906E5E"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r>
      <w:tr w:rsidR="00F93424" w14:paraId="60F98876" w14:textId="77777777" w:rsidTr="00A1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6AF7B6B9" w14:textId="77777777" w:rsidR="00F93424" w:rsidRDefault="00F93424" w:rsidP="00A17D36"/>
        </w:tc>
        <w:tc>
          <w:tcPr>
            <w:tcW w:w="1891" w:type="dxa"/>
          </w:tcPr>
          <w:p w14:paraId="3C29D10A"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92" w:type="dxa"/>
          </w:tcPr>
          <w:p w14:paraId="2B4553F6"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24" w:type="dxa"/>
          </w:tcPr>
          <w:p w14:paraId="1DB2CA5A"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679" w:type="dxa"/>
          </w:tcPr>
          <w:p w14:paraId="6F09AB32"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r>
      <w:tr w:rsidR="00F93424" w14:paraId="39E087E8" w14:textId="77777777" w:rsidTr="00A17D36">
        <w:tc>
          <w:tcPr>
            <w:cnfStyle w:val="001000000000" w:firstRow="0" w:lastRow="0" w:firstColumn="1" w:lastColumn="0" w:oddVBand="0" w:evenVBand="0" w:oddHBand="0" w:evenHBand="0" w:firstRowFirstColumn="0" w:firstRowLastColumn="0" w:lastRowFirstColumn="0" w:lastRowLastColumn="0"/>
            <w:tcW w:w="1776" w:type="dxa"/>
          </w:tcPr>
          <w:p w14:paraId="67FB66B4" w14:textId="77777777" w:rsidR="00F93424" w:rsidRDefault="00F93424" w:rsidP="00A17D36"/>
        </w:tc>
        <w:tc>
          <w:tcPr>
            <w:tcW w:w="1891" w:type="dxa"/>
          </w:tcPr>
          <w:p w14:paraId="329FED38"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92" w:type="dxa"/>
          </w:tcPr>
          <w:p w14:paraId="3C5C516A"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24" w:type="dxa"/>
          </w:tcPr>
          <w:p w14:paraId="3CAC21B4"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679" w:type="dxa"/>
          </w:tcPr>
          <w:p w14:paraId="3295DA32"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r>
      <w:tr w:rsidR="00F93424" w14:paraId="7A8F7B93" w14:textId="77777777" w:rsidTr="00A1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0F4CD1CF" w14:textId="77777777" w:rsidR="00F93424" w:rsidRDefault="00F93424" w:rsidP="00A17D36"/>
        </w:tc>
        <w:tc>
          <w:tcPr>
            <w:tcW w:w="1891" w:type="dxa"/>
          </w:tcPr>
          <w:p w14:paraId="1119B69D"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92" w:type="dxa"/>
          </w:tcPr>
          <w:p w14:paraId="227F694C"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24" w:type="dxa"/>
          </w:tcPr>
          <w:p w14:paraId="0CF74E4C"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679" w:type="dxa"/>
          </w:tcPr>
          <w:p w14:paraId="06836A3E"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r>
      <w:tr w:rsidR="00F93424" w14:paraId="24AD4F35" w14:textId="77777777" w:rsidTr="00A17D36">
        <w:tc>
          <w:tcPr>
            <w:cnfStyle w:val="001000000000" w:firstRow="0" w:lastRow="0" w:firstColumn="1" w:lastColumn="0" w:oddVBand="0" w:evenVBand="0" w:oddHBand="0" w:evenHBand="0" w:firstRowFirstColumn="0" w:firstRowLastColumn="0" w:lastRowFirstColumn="0" w:lastRowLastColumn="0"/>
            <w:tcW w:w="1776" w:type="dxa"/>
          </w:tcPr>
          <w:p w14:paraId="34AAA10A" w14:textId="77777777" w:rsidR="00F93424" w:rsidRDefault="00F93424" w:rsidP="00A17D36"/>
        </w:tc>
        <w:tc>
          <w:tcPr>
            <w:tcW w:w="1891" w:type="dxa"/>
          </w:tcPr>
          <w:p w14:paraId="10F0C35E"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92" w:type="dxa"/>
          </w:tcPr>
          <w:p w14:paraId="7F83B29A"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24" w:type="dxa"/>
          </w:tcPr>
          <w:p w14:paraId="7A67CCC1"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679" w:type="dxa"/>
          </w:tcPr>
          <w:p w14:paraId="7B271068"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r>
      <w:tr w:rsidR="00F93424" w14:paraId="5A14C269" w14:textId="77777777" w:rsidTr="00A1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5FDB3A6A" w14:textId="77777777" w:rsidR="00F93424" w:rsidRDefault="00F93424" w:rsidP="00A17D36"/>
        </w:tc>
        <w:tc>
          <w:tcPr>
            <w:tcW w:w="1891" w:type="dxa"/>
          </w:tcPr>
          <w:p w14:paraId="785CE3B3"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92" w:type="dxa"/>
          </w:tcPr>
          <w:p w14:paraId="1E983926"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24" w:type="dxa"/>
          </w:tcPr>
          <w:p w14:paraId="50D528AA"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679" w:type="dxa"/>
          </w:tcPr>
          <w:p w14:paraId="1C85F500"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r>
      <w:tr w:rsidR="00F93424" w14:paraId="5D46CC8A" w14:textId="77777777" w:rsidTr="00A17D36">
        <w:tc>
          <w:tcPr>
            <w:cnfStyle w:val="001000000000" w:firstRow="0" w:lastRow="0" w:firstColumn="1" w:lastColumn="0" w:oddVBand="0" w:evenVBand="0" w:oddHBand="0" w:evenHBand="0" w:firstRowFirstColumn="0" w:firstRowLastColumn="0" w:lastRowFirstColumn="0" w:lastRowLastColumn="0"/>
            <w:tcW w:w="1776" w:type="dxa"/>
          </w:tcPr>
          <w:p w14:paraId="0033CB97" w14:textId="77777777" w:rsidR="00F93424" w:rsidRDefault="00F93424" w:rsidP="00A17D36"/>
        </w:tc>
        <w:tc>
          <w:tcPr>
            <w:tcW w:w="1891" w:type="dxa"/>
          </w:tcPr>
          <w:p w14:paraId="5E160159"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92" w:type="dxa"/>
          </w:tcPr>
          <w:p w14:paraId="0D3E9498"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24" w:type="dxa"/>
          </w:tcPr>
          <w:p w14:paraId="34D7443D"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679" w:type="dxa"/>
          </w:tcPr>
          <w:p w14:paraId="4161BAC4"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r>
      <w:tr w:rsidR="00F93424" w14:paraId="2E122CAC" w14:textId="77777777" w:rsidTr="00A1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69DFC521" w14:textId="77777777" w:rsidR="00F93424" w:rsidRDefault="00F93424" w:rsidP="00A17D36"/>
        </w:tc>
        <w:tc>
          <w:tcPr>
            <w:tcW w:w="1891" w:type="dxa"/>
          </w:tcPr>
          <w:p w14:paraId="489A7EEB"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92" w:type="dxa"/>
          </w:tcPr>
          <w:p w14:paraId="6A03E7D8"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24" w:type="dxa"/>
          </w:tcPr>
          <w:p w14:paraId="32E22794"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679" w:type="dxa"/>
          </w:tcPr>
          <w:p w14:paraId="29153800"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r>
      <w:tr w:rsidR="00F93424" w14:paraId="681E242F" w14:textId="77777777" w:rsidTr="00A17D36">
        <w:tc>
          <w:tcPr>
            <w:cnfStyle w:val="001000000000" w:firstRow="0" w:lastRow="0" w:firstColumn="1" w:lastColumn="0" w:oddVBand="0" w:evenVBand="0" w:oddHBand="0" w:evenHBand="0" w:firstRowFirstColumn="0" w:firstRowLastColumn="0" w:lastRowFirstColumn="0" w:lastRowLastColumn="0"/>
            <w:tcW w:w="1776" w:type="dxa"/>
          </w:tcPr>
          <w:p w14:paraId="59D23ED5" w14:textId="77777777" w:rsidR="00F93424" w:rsidRDefault="00F93424" w:rsidP="00A17D36"/>
        </w:tc>
        <w:tc>
          <w:tcPr>
            <w:tcW w:w="1891" w:type="dxa"/>
          </w:tcPr>
          <w:p w14:paraId="71C15DDF"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92" w:type="dxa"/>
          </w:tcPr>
          <w:p w14:paraId="223B34D1"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24" w:type="dxa"/>
          </w:tcPr>
          <w:p w14:paraId="5465F2B1"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679" w:type="dxa"/>
          </w:tcPr>
          <w:p w14:paraId="661C560D"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r>
      <w:tr w:rsidR="00F93424" w14:paraId="18C2B48C" w14:textId="77777777" w:rsidTr="00A1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299B7318" w14:textId="77777777" w:rsidR="00F93424" w:rsidRDefault="00F93424" w:rsidP="00A17D36"/>
        </w:tc>
        <w:tc>
          <w:tcPr>
            <w:tcW w:w="1891" w:type="dxa"/>
          </w:tcPr>
          <w:p w14:paraId="4B9B3211"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92" w:type="dxa"/>
          </w:tcPr>
          <w:p w14:paraId="1BDC818E"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24" w:type="dxa"/>
          </w:tcPr>
          <w:p w14:paraId="7562F415"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679" w:type="dxa"/>
          </w:tcPr>
          <w:p w14:paraId="703ABF1D"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r>
      <w:tr w:rsidR="00F93424" w14:paraId="7A485B54" w14:textId="77777777" w:rsidTr="00A17D36">
        <w:tc>
          <w:tcPr>
            <w:cnfStyle w:val="001000000000" w:firstRow="0" w:lastRow="0" w:firstColumn="1" w:lastColumn="0" w:oddVBand="0" w:evenVBand="0" w:oddHBand="0" w:evenHBand="0" w:firstRowFirstColumn="0" w:firstRowLastColumn="0" w:lastRowFirstColumn="0" w:lastRowLastColumn="0"/>
            <w:tcW w:w="1776" w:type="dxa"/>
          </w:tcPr>
          <w:p w14:paraId="5FF4F4E7" w14:textId="77777777" w:rsidR="00F93424" w:rsidRDefault="00F93424" w:rsidP="00A17D36"/>
        </w:tc>
        <w:tc>
          <w:tcPr>
            <w:tcW w:w="1891" w:type="dxa"/>
          </w:tcPr>
          <w:p w14:paraId="53641A2F"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92" w:type="dxa"/>
          </w:tcPr>
          <w:p w14:paraId="424D55DD"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24" w:type="dxa"/>
          </w:tcPr>
          <w:p w14:paraId="2BE3E27E"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679" w:type="dxa"/>
          </w:tcPr>
          <w:p w14:paraId="6074C221"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r>
    </w:tbl>
    <w:p w14:paraId="44E4A292" w14:textId="77777777" w:rsidR="00F93424" w:rsidRDefault="00F93424" w:rsidP="00F93424"/>
    <w:p w14:paraId="123D9B06" w14:textId="77777777" w:rsidR="00F93424" w:rsidRPr="00A23900" w:rsidRDefault="00F93424" w:rsidP="00F93424">
      <w:pPr>
        <w:rPr>
          <w:b/>
          <w:bCs/>
        </w:rPr>
      </w:pPr>
      <w:r w:rsidRPr="00A23900">
        <w:rPr>
          <w:b/>
          <w:bCs/>
        </w:rPr>
        <w:t>Tijdspad</w:t>
      </w:r>
    </w:p>
    <w:p w14:paraId="1D959CA0" w14:textId="765C04F7" w:rsidR="00F93424" w:rsidRPr="00F93424" w:rsidRDefault="00F93424" w:rsidP="00F93424">
      <w:pPr>
        <w:rPr>
          <w:i/>
          <w:iCs/>
        </w:rPr>
      </w:pPr>
      <w:r w:rsidRPr="00F93424">
        <w:rPr>
          <w:i/>
          <w:iCs/>
        </w:rPr>
        <w:t>(plan de hierboven genoemde inhaalstof in de vorm van activiteiten per week / maand)</w:t>
      </w:r>
    </w:p>
    <w:p w14:paraId="0FA65DA6" w14:textId="304DAFFF" w:rsidR="00F93424" w:rsidRDefault="00F93424" w:rsidP="00F93424">
      <w:pPr>
        <w:rPr>
          <w:b/>
          <w:bCs/>
        </w:rPr>
      </w:pPr>
      <w:r>
        <w:rPr>
          <w:b/>
          <w:bCs/>
        </w:rPr>
        <w:t>Vast contactmoment met mentor: ma / di / wo / do / vr , … lesuur</w:t>
      </w:r>
    </w:p>
    <w:p w14:paraId="21D09BDE" w14:textId="77777777" w:rsidR="002D3535" w:rsidRDefault="002D3535" w:rsidP="002D3535">
      <w:r>
        <w:t>Gespreksvragen:</w:t>
      </w:r>
    </w:p>
    <w:p w14:paraId="6815DC0F" w14:textId="699C074A" w:rsidR="002D3535" w:rsidRDefault="002D3535" w:rsidP="002D3535">
      <w:r>
        <w:t>Welke problemen hebben zich voor gedaan tijdens het schooljaar?:</w:t>
      </w:r>
    </w:p>
    <w:p w14:paraId="29A8121A" w14:textId="77777777" w:rsidR="002D3535" w:rsidRDefault="002D3535" w:rsidP="002D3535">
      <w:r>
        <w:lastRenderedPageBreak/>
        <w:t>Wat had de leerling nodig om sneller of wel te slagen?</w:t>
      </w:r>
    </w:p>
    <w:p w14:paraId="2FCB4371" w14:textId="77777777" w:rsidR="002D3535" w:rsidRDefault="002D3535" w:rsidP="002D3535">
      <w:r>
        <w:t>Wat vindt de leerling zelf van zijn/haar voortgang?</w:t>
      </w:r>
    </w:p>
    <w:p w14:paraId="23E71148" w14:textId="77777777" w:rsidR="002D3535" w:rsidRDefault="002D3535" w:rsidP="002D3535">
      <w:r>
        <w:t>Wat vinden ouders van de voortgang?</w:t>
      </w:r>
    </w:p>
    <w:p w14:paraId="728EB8B7" w14:textId="77777777" w:rsidR="002D3535" w:rsidRDefault="002D3535" w:rsidP="002D3535">
      <w:r>
        <w:t>Tips voor leerling:</w:t>
      </w:r>
    </w:p>
    <w:p w14:paraId="68514235" w14:textId="77777777" w:rsidR="002D3535" w:rsidRDefault="002D3535" w:rsidP="002D3535">
      <w:r>
        <w:t>Tips voor verbetertraject:</w:t>
      </w:r>
    </w:p>
    <w:p w14:paraId="012E743F" w14:textId="77777777" w:rsidR="000D01AA" w:rsidRDefault="000D01AA" w:rsidP="00F93424">
      <w:pPr>
        <w:rPr>
          <w:b/>
          <w:bCs/>
        </w:rPr>
      </w:pPr>
    </w:p>
    <w:p w14:paraId="36B13FD3" w14:textId="567BCDF9" w:rsidR="000D01AA" w:rsidRDefault="000D01AA" w:rsidP="00F93424">
      <w:pPr>
        <w:rPr>
          <w:b/>
          <w:bCs/>
        </w:rPr>
      </w:pPr>
      <w:r>
        <w:rPr>
          <w:b/>
          <w:bCs/>
        </w:rPr>
        <w:t>Evaluatiemoment 1</w:t>
      </w:r>
    </w:p>
    <w:p w14:paraId="6699AF82" w14:textId="47613AE5" w:rsidR="000D01AA" w:rsidRDefault="000D01AA" w:rsidP="00F93424">
      <w:r>
        <w:t>Datum …</w:t>
      </w:r>
    </w:p>
    <w:p w14:paraId="51DFA841" w14:textId="6A16AD69" w:rsidR="000D01AA" w:rsidRDefault="000D01AA" w:rsidP="00F93424">
      <w:r>
        <w:t>Wat is er al ingehaald?</w:t>
      </w:r>
    </w:p>
    <w:p w14:paraId="6A64BFBF" w14:textId="361CFDCB" w:rsidR="000D01AA" w:rsidRDefault="000D01AA" w:rsidP="00F93424"/>
    <w:p w14:paraId="114134CF" w14:textId="2CDFF90A" w:rsidR="000D01AA" w:rsidRDefault="000D01AA" w:rsidP="00F93424">
      <w:r>
        <w:t>Wat moet er nog worden ingehaald?</w:t>
      </w:r>
    </w:p>
    <w:p w14:paraId="20A7279E" w14:textId="47A7A87F" w:rsidR="000D01AA" w:rsidRDefault="000D01AA" w:rsidP="00F93424"/>
    <w:p w14:paraId="05F7F0A6" w14:textId="350FE449" w:rsidR="000D01AA" w:rsidRPr="000D01AA" w:rsidRDefault="000D01AA" w:rsidP="00F93424">
      <w:r>
        <w:t>Krijgt de leerling voldoende begeleiding?</w:t>
      </w:r>
    </w:p>
    <w:p w14:paraId="61128A76" w14:textId="77777777" w:rsidR="000D01AA" w:rsidRDefault="000D01AA" w:rsidP="00F93424">
      <w:pPr>
        <w:rPr>
          <w:b/>
          <w:bCs/>
        </w:rPr>
      </w:pPr>
    </w:p>
    <w:p w14:paraId="5E9A087D" w14:textId="40B56FB9" w:rsidR="000D01AA" w:rsidRDefault="002D3535" w:rsidP="00F93424">
      <w:pPr>
        <w:rPr>
          <w:b/>
          <w:bCs/>
        </w:rPr>
      </w:pPr>
      <w:r>
        <w:rPr>
          <w:b/>
          <w:bCs/>
        </w:rPr>
        <w:t>Is de overstap afgerond? Anders een nieuw evaluatiemoment plannen met dezelfde vragen als hierboven.</w:t>
      </w:r>
    </w:p>
    <w:p w14:paraId="0B8BEC92" w14:textId="11FF4C3F" w:rsidR="002D3535" w:rsidRDefault="002D3535" w:rsidP="00F93424">
      <w:pPr>
        <w:rPr>
          <w:b/>
          <w:bCs/>
        </w:rPr>
      </w:pPr>
    </w:p>
    <w:p w14:paraId="0A1CD100" w14:textId="535703FE" w:rsidR="002D3535" w:rsidRDefault="002D3535" w:rsidP="00F93424">
      <w:pPr>
        <w:rPr>
          <w:b/>
          <w:bCs/>
        </w:rPr>
      </w:pPr>
      <w:r>
        <w:rPr>
          <w:b/>
          <w:bCs/>
        </w:rPr>
        <w:t>Vindt er tussendoor een klas/mentorwissel plaats?</w:t>
      </w:r>
    </w:p>
    <w:p w14:paraId="5E7436A1" w14:textId="715FBCF3" w:rsidR="00F93424" w:rsidRPr="00A23900" w:rsidRDefault="00F93424" w:rsidP="00F93424">
      <w:pPr>
        <w:rPr>
          <w:b/>
          <w:bCs/>
        </w:rPr>
      </w:pPr>
      <w:r w:rsidRPr="00A23900">
        <w:rPr>
          <w:b/>
          <w:bCs/>
        </w:rPr>
        <w:t xml:space="preserve">Advies aan </w:t>
      </w:r>
      <w:r w:rsidR="002D3535">
        <w:rPr>
          <w:b/>
          <w:bCs/>
        </w:rPr>
        <w:t>nieuwe mentor:</w:t>
      </w:r>
    </w:p>
    <w:p w14:paraId="2B60B939" w14:textId="77777777" w:rsidR="00F93424" w:rsidRDefault="00F93424" w:rsidP="00F93424">
      <w:r>
        <w:t>…………</w:t>
      </w:r>
    </w:p>
    <w:p w14:paraId="38AE876A" w14:textId="77777777" w:rsidR="00F93424" w:rsidRPr="00A23900" w:rsidRDefault="00F93424" w:rsidP="00F93424">
      <w:pPr>
        <w:rPr>
          <w:b/>
          <w:bCs/>
        </w:rPr>
      </w:pPr>
      <w:r w:rsidRPr="00A23900">
        <w:rPr>
          <w:b/>
          <w:bCs/>
        </w:rPr>
        <w:t>Advies aan leerling/ouders:</w:t>
      </w:r>
    </w:p>
    <w:p w14:paraId="1A8DC0D5" w14:textId="199BBC81" w:rsidR="0026167F" w:rsidRDefault="00F93424" w:rsidP="00F93424">
      <w:r>
        <w:t>……….</w:t>
      </w:r>
    </w:p>
    <w:p w14:paraId="568B0B96" w14:textId="77777777" w:rsidR="0026167F" w:rsidRDefault="0026167F">
      <w:pPr>
        <w:sectPr w:rsidR="0026167F">
          <w:pgSz w:w="11906" w:h="16838"/>
          <w:pgMar w:top="1417" w:right="1417" w:bottom="1417" w:left="1417" w:header="708" w:footer="708" w:gutter="0"/>
          <w:cols w:space="708"/>
          <w:docGrid w:linePitch="360"/>
        </w:sectPr>
      </w:pPr>
    </w:p>
    <w:tbl>
      <w:tblPr>
        <w:tblpPr w:leftFromText="141" w:rightFromText="141" w:horzAnchor="margin" w:tblpY="540"/>
        <w:tblW w:w="18742" w:type="dxa"/>
        <w:tblCellMar>
          <w:left w:w="70" w:type="dxa"/>
          <w:right w:w="70" w:type="dxa"/>
        </w:tblCellMar>
        <w:tblLook w:val="04A0" w:firstRow="1" w:lastRow="0" w:firstColumn="1" w:lastColumn="0" w:noHBand="0" w:noVBand="1"/>
      </w:tblPr>
      <w:tblGrid>
        <w:gridCol w:w="1268"/>
        <w:gridCol w:w="1334"/>
        <w:gridCol w:w="5903"/>
        <w:gridCol w:w="10237"/>
      </w:tblGrid>
      <w:tr w:rsidR="0026167F" w:rsidRPr="0026167F" w14:paraId="76755361" w14:textId="77777777" w:rsidTr="003F1268">
        <w:trPr>
          <w:trHeight w:val="288"/>
        </w:trPr>
        <w:tc>
          <w:tcPr>
            <w:tcW w:w="2602" w:type="dxa"/>
            <w:gridSpan w:val="2"/>
            <w:tcBorders>
              <w:top w:val="nil"/>
              <w:left w:val="nil"/>
              <w:bottom w:val="nil"/>
              <w:right w:val="nil"/>
            </w:tcBorders>
            <w:shd w:val="clear" w:color="auto" w:fill="auto"/>
            <w:noWrap/>
            <w:vAlign w:val="bottom"/>
            <w:hideMark/>
          </w:tcPr>
          <w:p w14:paraId="1598FD0F" w14:textId="77777777" w:rsidR="003F1268" w:rsidRDefault="003F1268" w:rsidP="003F1268">
            <w:pPr>
              <w:spacing w:after="0" w:line="240" w:lineRule="auto"/>
              <w:rPr>
                <w:rFonts w:ascii="Calibri" w:eastAsia="Times New Roman" w:hAnsi="Calibri" w:cs="Calibri"/>
                <w:b/>
                <w:bCs/>
                <w:color w:val="000000"/>
                <w:lang w:eastAsia="nl-NL"/>
              </w:rPr>
            </w:pPr>
          </w:p>
          <w:p w14:paraId="0804FA08" w14:textId="10472D13" w:rsidR="0026167F" w:rsidRPr="0026167F" w:rsidRDefault="0026167F" w:rsidP="003F1268">
            <w:pPr>
              <w:spacing w:after="0" w:line="240" w:lineRule="auto"/>
              <w:rPr>
                <w:rFonts w:ascii="Calibri" w:eastAsia="Times New Roman" w:hAnsi="Calibri" w:cs="Calibri"/>
                <w:b/>
                <w:bCs/>
                <w:color w:val="000000"/>
                <w:lang w:eastAsia="nl-NL"/>
              </w:rPr>
            </w:pPr>
            <w:r w:rsidRPr="0026167F">
              <w:rPr>
                <w:rFonts w:ascii="Calibri" w:eastAsia="Times New Roman" w:hAnsi="Calibri" w:cs="Calibri"/>
                <w:b/>
                <w:bCs/>
                <w:color w:val="000000"/>
                <w:lang w:eastAsia="nl-NL"/>
              </w:rPr>
              <w:t>Van havo 3 naar TL4</w:t>
            </w:r>
          </w:p>
        </w:tc>
        <w:tc>
          <w:tcPr>
            <w:tcW w:w="5903" w:type="dxa"/>
            <w:tcBorders>
              <w:top w:val="nil"/>
              <w:left w:val="nil"/>
              <w:bottom w:val="nil"/>
              <w:right w:val="nil"/>
            </w:tcBorders>
            <w:shd w:val="clear" w:color="auto" w:fill="auto"/>
            <w:noWrap/>
            <w:vAlign w:val="bottom"/>
            <w:hideMark/>
          </w:tcPr>
          <w:p w14:paraId="41F8B8AF" w14:textId="77777777" w:rsidR="0026167F" w:rsidRPr="0026167F" w:rsidRDefault="0026167F" w:rsidP="003F1268">
            <w:pPr>
              <w:spacing w:after="0" w:line="240" w:lineRule="auto"/>
              <w:rPr>
                <w:rFonts w:ascii="Calibri" w:eastAsia="Times New Roman" w:hAnsi="Calibri" w:cs="Calibri"/>
                <w:b/>
                <w:bCs/>
                <w:color w:val="000000"/>
                <w:lang w:eastAsia="nl-NL"/>
              </w:rPr>
            </w:pPr>
          </w:p>
        </w:tc>
        <w:tc>
          <w:tcPr>
            <w:tcW w:w="10237" w:type="dxa"/>
            <w:tcBorders>
              <w:top w:val="nil"/>
              <w:left w:val="nil"/>
              <w:bottom w:val="nil"/>
              <w:right w:val="nil"/>
            </w:tcBorders>
            <w:shd w:val="clear" w:color="auto" w:fill="auto"/>
            <w:noWrap/>
            <w:vAlign w:val="bottom"/>
            <w:hideMark/>
          </w:tcPr>
          <w:p w14:paraId="7DD1D8C1"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r>
      <w:tr w:rsidR="0026167F" w:rsidRPr="0026167F" w14:paraId="1D6966B6" w14:textId="77777777" w:rsidTr="003F1268">
        <w:trPr>
          <w:trHeight w:val="288"/>
        </w:trPr>
        <w:tc>
          <w:tcPr>
            <w:tcW w:w="1268" w:type="dxa"/>
            <w:tcBorders>
              <w:top w:val="nil"/>
              <w:left w:val="nil"/>
              <w:bottom w:val="nil"/>
              <w:right w:val="nil"/>
            </w:tcBorders>
            <w:shd w:val="clear" w:color="auto" w:fill="auto"/>
            <w:noWrap/>
            <w:vAlign w:val="bottom"/>
            <w:hideMark/>
          </w:tcPr>
          <w:p w14:paraId="0E0CA667"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334" w:type="dxa"/>
            <w:tcBorders>
              <w:top w:val="nil"/>
              <w:left w:val="nil"/>
              <w:bottom w:val="nil"/>
              <w:right w:val="nil"/>
            </w:tcBorders>
            <w:shd w:val="clear" w:color="auto" w:fill="auto"/>
            <w:noWrap/>
            <w:vAlign w:val="bottom"/>
            <w:hideMark/>
          </w:tcPr>
          <w:p w14:paraId="16588221"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5903" w:type="dxa"/>
            <w:tcBorders>
              <w:top w:val="nil"/>
              <w:left w:val="nil"/>
              <w:bottom w:val="nil"/>
              <w:right w:val="nil"/>
            </w:tcBorders>
            <w:shd w:val="clear" w:color="auto" w:fill="auto"/>
            <w:noWrap/>
            <w:vAlign w:val="bottom"/>
            <w:hideMark/>
          </w:tcPr>
          <w:p w14:paraId="5C84F51E"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0237" w:type="dxa"/>
            <w:tcBorders>
              <w:top w:val="nil"/>
              <w:left w:val="nil"/>
              <w:bottom w:val="nil"/>
              <w:right w:val="nil"/>
            </w:tcBorders>
            <w:shd w:val="clear" w:color="auto" w:fill="auto"/>
            <w:noWrap/>
            <w:vAlign w:val="bottom"/>
            <w:hideMark/>
          </w:tcPr>
          <w:p w14:paraId="73BC6486"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r>
      <w:tr w:rsidR="0026167F" w:rsidRPr="0026167F" w14:paraId="62CFD455" w14:textId="77777777" w:rsidTr="003F1268">
        <w:trPr>
          <w:trHeight w:val="288"/>
        </w:trPr>
        <w:tc>
          <w:tcPr>
            <w:tcW w:w="1268" w:type="dxa"/>
            <w:tcBorders>
              <w:top w:val="nil"/>
              <w:left w:val="nil"/>
              <w:bottom w:val="nil"/>
              <w:right w:val="nil"/>
            </w:tcBorders>
            <w:shd w:val="clear" w:color="auto" w:fill="auto"/>
            <w:noWrap/>
            <w:vAlign w:val="bottom"/>
            <w:hideMark/>
          </w:tcPr>
          <w:p w14:paraId="6F961BAC"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0813B"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Wettelijke kaders</w:t>
            </w:r>
          </w:p>
        </w:tc>
        <w:tc>
          <w:tcPr>
            <w:tcW w:w="5903" w:type="dxa"/>
            <w:tcBorders>
              <w:top w:val="single" w:sz="4" w:space="0" w:color="auto"/>
              <w:left w:val="nil"/>
              <w:bottom w:val="single" w:sz="4" w:space="0" w:color="auto"/>
              <w:right w:val="single" w:sz="4" w:space="0" w:color="auto"/>
            </w:tcBorders>
            <w:shd w:val="clear" w:color="auto" w:fill="auto"/>
            <w:vAlign w:val="center"/>
            <w:hideMark/>
          </w:tcPr>
          <w:p w14:paraId="4A5A9611"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N.V.T.</w:t>
            </w:r>
          </w:p>
        </w:tc>
        <w:tc>
          <w:tcPr>
            <w:tcW w:w="10237" w:type="dxa"/>
            <w:tcBorders>
              <w:top w:val="nil"/>
              <w:left w:val="nil"/>
              <w:bottom w:val="nil"/>
              <w:right w:val="nil"/>
            </w:tcBorders>
            <w:shd w:val="clear" w:color="auto" w:fill="auto"/>
            <w:noWrap/>
            <w:vAlign w:val="bottom"/>
            <w:hideMark/>
          </w:tcPr>
          <w:p w14:paraId="103BD7BB" w14:textId="77777777" w:rsidR="0026167F" w:rsidRPr="0026167F" w:rsidRDefault="0026167F" w:rsidP="003F1268">
            <w:pPr>
              <w:spacing w:after="0" w:line="240" w:lineRule="auto"/>
              <w:rPr>
                <w:rFonts w:ascii="Calibri" w:eastAsia="Times New Roman" w:hAnsi="Calibri" w:cs="Calibri"/>
                <w:color w:val="000000"/>
                <w:lang w:eastAsia="nl-NL"/>
              </w:rPr>
            </w:pPr>
          </w:p>
        </w:tc>
      </w:tr>
      <w:tr w:rsidR="0026167F" w:rsidRPr="0026167F" w14:paraId="37BB532D" w14:textId="77777777" w:rsidTr="003F1268">
        <w:trPr>
          <w:trHeight w:val="600"/>
        </w:trPr>
        <w:tc>
          <w:tcPr>
            <w:tcW w:w="1268" w:type="dxa"/>
            <w:tcBorders>
              <w:top w:val="nil"/>
              <w:left w:val="nil"/>
              <w:bottom w:val="nil"/>
              <w:right w:val="nil"/>
            </w:tcBorders>
            <w:shd w:val="clear" w:color="auto" w:fill="auto"/>
            <w:noWrap/>
            <w:vAlign w:val="bottom"/>
            <w:hideMark/>
          </w:tcPr>
          <w:p w14:paraId="5A11B1F2"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14:paraId="73E46E6C"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Algemene voorwaarden</w:t>
            </w:r>
          </w:p>
        </w:tc>
        <w:tc>
          <w:tcPr>
            <w:tcW w:w="5903" w:type="dxa"/>
            <w:vMerge w:val="restart"/>
            <w:tcBorders>
              <w:top w:val="nil"/>
              <w:left w:val="single" w:sz="4" w:space="0" w:color="auto"/>
              <w:bottom w:val="single" w:sz="4" w:space="0" w:color="000000"/>
              <w:right w:val="nil"/>
            </w:tcBorders>
            <w:shd w:val="clear" w:color="auto" w:fill="auto"/>
            <w:vAlign w:val="center"/>
            <w:hideMark/>
          </w:tcPr>
          <w:p w14:paraId="1D6D1973"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xml:space="preserve">Als een Havo 3-leerling niet is bevorderd, kan hij een (niet-bindend) studieadvies krijgen om af te stromen naar TL-4. Dat advies is niet- bindend. De leerling kan ook besluiten om Havo 3 te doubleren. </w:t>
            </w:r>
          </w:p>
        </w:tc>
        <w:tc>
          <w:tcPr>
            <w:tcW w:w="10237" w:type="dxa"/>
            <w:tcBorders>
              <w:top w:val="nil"/>
              <w:left w:val="nil"/>
              <w:bottom w:val="nil"/>
              <w:right w:val="nil"/>
            </w:tcBorders>
            <w:shd w:val="clear" w:color="auto" w:fill="auto"/>
            <w:noWrap/>
            <w:vAlign w:val="bottom"/>
            <w:hideMark/>
          </w:tcPr>
          <w:p w14:paraId="7D76201F" w14:textId="77777777" w:rsidR="0026167F" w:rsidRPr="0026167F" w:rsidRDefault="0026167F" w:rsidP="003F1268">
            <w:pPr>
              <w:spacing w:after="0" w:line="240" w:lineRule="auto"/>
              <w:rPr>
                <w:rFonts w:ascii="Calibri" w:eastAsia="Times New Roman" w:hAnsi="Calibri" w:cs="Calibri"/>
                <w:color w:val="000000"/>
                <w:lang w:eastAsia="nl-NL"/>
              </w:rPr>
            </w:pPr>
          </w:p>
        </w:tc>
      </w:tr>
      <w:tr w:rsidR="0026167F" w:rsidRPr="0026167F" w14:paraId="38FC2ACA" w14:textId="77777777" w:rsidTr="003F1268">
        <w:trPr>
          <w:trHeight w:val="288"/>
        </w:trPr>
        <w:tc>
          <w:tcPr>
            <w:tcW w:w="1268" w:type="dxa"/>
            <w:tcBorders>
              <w:top w:val="nil"/>
              <w:left w:val="nil"/>
              <w:bottom w:val="nil"/>
              <w:right w:val="nil"/>
            </w:tcBorders>
            <w:shd w:val="clear" w:color="auto" w:fill="auto"/>
            <w:noWrap/>
            <w:vAlign w:val="bottom"/>
            <w:hideMark/>
          </w:tcPr>
          <w:p w14:paraId="2872C063"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334" w:type="dxa"/>
            <w:vMerge/>
            <w:tcBorders>
              <w:top w:val="nil"/>
              <w:left w:val="single" w:sz="4" w:space="0" w:color="auto"/>
              <w:bottom w:val="single" w:sz="4" w:space="0" w:color="auto"/>
              <w:right w:val="single" w:sz="4" w:space="0" w:color="auto"/>
            </w:tcBorders>
            <w:vAlign w:val="center"/>
            <w:hideMark/>
          </w:tcPr>
          <w:p w14:paraId="554B640A" w14:textId="77777777" w:rsidR="0026167F" w:rsidRPr="0026167F" w:rsidRDefault="0026167F" w:rsidP="003F1268">
            <w:pPr>
              <w:spacing w:after="0" w:line="240" w:lineRule="auto"/>
              <w:rPr>
                <w:rFonts w:ascii="Calibri" w:eastAsia="Times New Roman" w:hAnsi="Calibri" w:cs="Calibri"/>
                <w:color w:val="000000"/>
                <w:lang w:eastAsia="nl-NL"/>
              </w:rPr>
            </w:pPr>
          </w:p>
        </w:tc>
        <w:tc>
          <w:tcPr>
            <w:tcW w:w="5903" w:type="dxa"/>
            <w:vMerge/>
            <w:tcBorders>
              <w:top w:val="nil"/>
              <w:left w:val="single" w:sz="4" w:space="0" w:color="auto"/>
              <w:bottom w:val="single" w:sz="4" w:space="0" w:color="000000"/>
              <w:right w:val="nil"/>
            </w:tcBorders>
            <w:vAlign w:val="center"/>
            <w:hideMark/>
          </w:tcPr>
          <w:p w14:paraId="4849B7D0" w14:textId="77777777" w:rsidR="0026167F" w:rsidRPr="0026167F" w:rsidRDefault="0026167F" w:rsidP="003F1268">
            <w:pPr>
              <w:spacing w:after="0" w:line="240" w:lineRule="auto"/>
              <w:rPr>
                <w:rFonts w:ascii="Calibri" w:eastAsia="Times New Roman" w:hAnsi="Calibri" w:cs="Calibri"/>
                <w:color w:val="000000"/>
                <w:lang w:eastAsia="nl-NL"/>
              </w:rPr>
            </w:pPr>
          </w:p>
        </w:tc>
        <w:tc>
          <w:tcPr>
            <w:tcW w:w="10237" w:type="dxa"/>
            <w:tcBorders>
              <w:top w:val="nil"/>
              <w:left w:val="nil"/>
              <w:bottom w:val="nil"/>
              <w:right w:val="nil"/>
            </w:tcBorders>
            <w:shd w:val="clear" w:color="auto" w:fill="auto"/>
            <w:noWrap/>
            <w:vAlign w:val="bottom"/>
            <w:hideMark/>
          </w:tcPr>
          <w:p w14:paraId="4F1D7AC8"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r>
      <w:tr w:rsidR="0026167F" w:rsidRPr="0026167F" w14:paraId="1876F6B9" w14:textId="77777777" w:rsidTr="003F1268">
        <w:trPr>
          <w:trHeight w:val="288"/>
        </w:trPr>
        <w:tc>
          <w:tcPr>
            <w:tcW w:w="1268" w:type="dxa"/>
            <w:tcBorders>
              <w:top w:val="nil"/>
              <w:left w:val="nil"/>
              <w:bottom w:val="nil"/>
              <w:right w:val="nil"/>
            </w:tcBorders>
            <w:shd w:val="clear" w:color="auto" w:fill="auto"/>
            <w:noWrap/>
            <w:vAlign w:val="bottom"/>
            <w:hideMark/>
          </w:tcPr>
          <w:p w14:paraId="3D0262F2"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334" w:type="dxa"/>
            <w:vMerge/>
            <w:tcBorders>
              <w:top w:val="nil"/>
              <w:left w:val="single" w:sz="4" w:space="0" w:color="auto"/>
              <w:bottom w:val="single" w:sz="4" w:space="0" w:color="auto"/>
              <w:right w:val="single" w:sz="4" w:space="0" w:color="auto"/>
            </w:tcBorders>
            <w:vAlign w:val="center"/>
            <w:hideMark/>
          </w:tcPr>
          <w:p w14:paraId="1F9AB668" w14:textId="77777777" w:rsidR="0026167F" w:rsidRPr="0026167F" w:rsidRDefault="0026167F" w:rsidP="003F1268">
            <w:pPr>
              <w:spacing w:after="0" w:line="240" w:lineRule="auto"/>
              <w:rPr>
                <w:rFonts w:ascii="Calibri" w:eastAsia="Times New Roman" w:hAnsi="Calibri" w:cs="Calibri"/>
                <w:color w:val="000000"/>
                <w:lang w:eastAsia="nl-NL"/>
              </w:rPr>
            </w:pPr>
          </w:p>
        </w:tc>
        <w:tc>
          <w:tcPr>
            <w:tcW w:w="5903" w:type="dxa"/>
            <w:tcBorders>
              <w:top w:val="nil"/>
              <w:left w:val="nil"/>
              <w:bottom w:val="single" w:sz="4" w:space="0" w:color="auto"/>
              <w:right w:val="single" w:sz="4" w:space="0" w:color="auto"/>
            </w:tcBorders>
            <w:shd w:val="clear" w:color="auto" w:fill="auto"/>
            <w:vAlign w:val="center"/>
            <w:hideMark/>
          </w:tcPr>
          <w:p w14:paraId="0D547B1E"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Een leerling van een andere school die daar doubleert in Havo 3, is niet toelaatbaar in TL-4.</w:t>
            </w:r>
          </w:p>
        </w:tc>
        <w:tc>
          <w:tcPr>
            <w:tcW w:w="10237" w:type="dxa"/>
            <w:tcBorders>
              <w:top w:val="nil"/>
              <w:left w:val="nil"/>
              <w:bottom w:val="nil"/>
              <w:right w:val="nil"/>
            </w:tcBorders>
            <w:shd w:val="clear" w:color="auto" w:fill="auto"/>
            <w:noWrap/>
            <w:vAlign w:val="bottom"/>
            <w:hideMark/>
          </w:tcPr>
          <w:p w14:paraId="7D03DE60" w14:textId="77777777" w:rsidR="0026167F" w:rsidRPr="0026167F" w:rsidRDefault="0026167F" w:rsidP="003F1268">
            <w:pPr>
              <w:spacing w:after="0" w:line="240" w:lineRule="auto"/>
              <w:rPr>
                <w:rFonts w:ascii="Calibri" w:eastAsia="Times New Roman" w:hAnsi="Calibri" w:cs="Calibri"/>
                <w:color w:val="000000"/>
                <w:lang w:eastAsia="nl-NL"/>
              </w:rPr>
            </w:pPr>
          </w:p>
        </w:tc>
      </w:tr>
      <w:tr w:rsidR="0026167F" w:rsidRPr="0026167F" w14:paraId="7135B32D" w14:textId="77777777" w:rsidTr="003F1268">
        <w:trPr>
          <w:trHeight w:val="576"/>
        </w:trPr>
        <w:tc>
          <w:tcPr>
            <w:tcW w:w="1268" w:type="dxa"/>
            <w:tcBorders>
              <w:top w:val="nil"/>
              <w:left w:val="nil"/>
              <w:bottom w:val="nil"/>
              <w:right w:val="nil"/>
            </w:tcBorders>
            <w:shd w:val="clear" w:color="auto" w:fill="auto"/>
            <w:noWrap/>
            <w:vAlign w:val="bottom"/>
            <w:hideMark/>
          </w:tcPr>
          <w:p w14:paraId="26E3D5C6"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334" w:type="dxa"/>
            <w:tcBorders>
              <w:top w:val="nil"/>
              <w:left w:val="single" w:sz="4" w:space="0" w:color="auto"/>
              <w:bottom w:val="single" w:sz="4" w:space="0" w:color="auto"/>
              <w:right w:val="single" w:sz="4" w:space="0" w:color="auto"/>
            </w:tcBorders>
            <w:shd w:val="clear" w:color="auto" w:fill="auto"/>
            <w:vAlign w:val="center"/>
            <w:hideMark/>
          </w:tcPr>
          <w:p w14:paraId="0D8CDA1C"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Tijdpad belangrijk</w:t>
            </w:r>
          </w:p>
        </w:tc>
        <w:tc>
          <w:tcPr>
            <w:tcW w:w="5903" w:type="dxa"/>
            <w:tcBorders>
              <w:top w:val="nil"/>
              <w:left w:val="nil"/>
              <w:bottom w:val="single" w:sz="4" w:space="0" w:color="auto"/>
              <w:right w:val="single" w:sz="4" w:space="0" w:color="auto"/>
            </w:tcBorders>
            <w:shd w:val="clear" w:color="auto" w:fill="auto"/>
            <w:vAlign w:val="center"/>
            <w:hideMark/>
          </w:tcPr>
          <w:p w14:paraId="6F981B17"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xml:space="preserve">·        Eerder overstappen (naar TL- 3, zie ander tabblad) is wenselijk, maar als die ruimte er niet is dan wordt dit proces per begin zomervakantie opgestart. </w:t>
            </w:r>
          </w:p>
        </w:tc>
        <w:tc>
          <w:tcPr>
            <w:tcW w:w="10237" w:type="dxa"/>
            <w:tcBorders>
              <w:top w:val="nil"/>
              <w:left w:val="nil"/>
              <w:bottom w:val="nil"/>
              <w:right w:val="nil"/>
            </w:tcBorders>
            <w:shd w:val="clear" w:color="auto" w:fill="auto"/>
            <w:noWrap/>
            <w:vAlign w:val="bottom"/>
            <w:hideMark/>
          </w:tcPr>
          <w:p w14:paraId="39544707" w14:textId="77777777" w:rsidR="0026167F" w:rsidRPr="0026167F" w:rsidRDefault="0026167F" w:rsidP="003F1268">
            <w:pPr>
              <w:spacing w:after="0" w:line="240" w:lineRule="auto"/>
              <w:rPr>
                <w:rFonts w:ascii="Calibri" w:eastAsia="Times New Roman" w:hAnsi="Calibri" w:cs="Calibri"/>
                <w:color w:val="000000"/>
                <w:lang w:eastAsia="nl-NL"/>
              </w:rPr>
            </w:pPr>
          </w:p>
        </w:tc>
      </w:tr>
      <w:tr w:rsidR="0026167F" w:rsidRPr="0026167F" w14:paraId="5D25CAA2" w14:textId="77777777" w:rsidTr="003F1268">
        <w:trPr>
          <w:trHeight w:val="288"/>
        </w:trPr>
        <w:tc>
          <w:tcPr>
            <w:tcW w:w="1268" w:type="dxa"/>
            <w:tcBorders>
              <w:top w:val="nil"/>
              <w:left w:val="nil"/>
              <w:bottom w:val="nil"/>
              <w:right w:val="nil"/>
            </w:tcBorders>
            <w:shd w:val="clear" w:color="auto" w:fill="auto"/>
            <w:noWrap/>
            <w:vAlign w:val="bottom"/>
            <w:hideMark/>
          </w:tcPr>
          <w:p w14:paraId="3427CB2C"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334" w:type="dxa"/>
            <w:tcBorders>
              <w:top w:val="nil"/>
              <w:left w:val="nil"/>
              <w:bottom w:val="nil"/>
              <w:right w:val="nil"/>
            </w:tcBorders>
            <w:shd w:val="clear" w:color="auto" w:fill="auto"/>
            <w:noWrap/>
            <w:vAlign w:val="bottom"/>
            <w:hideMark/>
          </w:tcPr>
          <w:p w14:paraId="75AA1A58"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5903" w:type="dxa"/>
            <w:tcBorders>
              <w:top w:val="nil"/>
              <w:left w:val="nil"/>
              <w:bottom w:val="nil"/>
              <w:right w:val="nil"/>
            </w:tcBorders>
            <w:shd w:val="clear" w:color="auto" w:fill="auto"/>
            <w:noWrap/>
            <w:vAlign w:val="bottom"/>
            <w:hideMark/>
          </w:tcPr>
          <w:p w14:paraId="19C18720"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0237" w:type="dxa"/>
            <w:tcBorders>
              <w:top w:val="nil"/>
              <w:left w:val="nil"/>
              <w:bottom w:val="nil"/>
              <w:right w:val="nil"/>
            </w:tcBorders>
            <w:shd w:val="clear" w:color="auto" w:fill="auto"/>
            <w:noWrap/>
            <w:vAlign w:val="bottom"/>
            <w:hideMark/>
          </w:tcPr>
          <w:p w14:paraId="3069927E"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r>
      <w:tr w:rsidR="0026167F" w:rsidRPr="0026167F" w14:paraId="76ECB615" w14:textId="77777777" w:rsidTr="003F1268">
        <w:trPr>
          <w:trHeight w:val="288"/>
        </w:trPr>
        <w:tc>
          <w:tcPr>
            <w:tcW w:w="1268" w:type="dxa"/>
            <w:tcBorders>
              <w:top w:val="nil"/>
              <w:left w:val="nil"/>
              <w:bottom w:val="nil"/>
              <w:right w:val="nil"/>
            </w:tcBorders>
            <w:shd w:val="clear" w:color="auto" w:fill="auto"/>
            <w:noWrap/>
            <w:vAlign w:val="bottom"/>
            <w:hideMark/>
          </w:tcPr>
          <w:p w14:paraId="0DDB810C"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334" w:type="dxa"/>
            <w:tcBorders>
              <w:top w:val="nil"/>
              <w:left w:val="nil"/>
              <w:bottom w:val="nil"/>
              <w:right w:val="nil"/>
            </w:tcBorders>
            <w:shd w:val="clear" w:color="auto" w:fill="auto"/>
            <w:noWrap/>
            <w:vAlign w:val="bottom"/>
            <w:hideMark/>
          </w:tcPr>
          <w:p w14:paraId="38F254D2"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5903" w:type="dxa"/>
            <w:tcBorders>
              <w:top w:val="nil"/>
              <w:left w:val="nil"/>
              <w:bottom w:val="nil"/>
              <w:right w:val="nil"/>
            </w:tcBorders>
            <w:shd w:val="clear" w:color="auto" w:fill="auto"/>
            <w:noWrap/>
            <w:vAlign w:val="bottom"/>
            <w:hideMark/>
          </w:tcPr>
          <w:p w14:paraId="43ACBD41"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0237" w:type="dxa"/>
            <w:tcBorders>
              <w:top w:val="nil"/>
              <w:left w:val="nil"/>
              <w:bottom w:val="nil"/>
              <w:right w:val="nil"/>
            </w:tcBorders>
            <w:shd w:val="clear" w:color="auto" w:fill="auto"/>
            <w:noWrap/>
            <w:vAlign w:val="bottom"/>
            <w:hideMark/>
          </w:tcPr>
          <w:p w14:paraId="54E52C98"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r>
      <w:tr w:rsidR="003F1268" w:rsidRPr="0026167F" w14:paraId="2CA414AF" w14:textId="77777777" w:rsidTr="003F1268">
        <w:trPr>
          <w:trHeight w:val="288"/>
        </w:trPr>
        <w:tc>
          <w:tcPr>
            <w:tcW w:w="1268"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2122EEC" w14:textId="77777777" w:rsidR="0026167F" w:rsidRPr="0026167F" w:rsidRDefault="0026167F" w:rsidP="003F1268">
            <w:pPr>
              <w:spacing w:after="0" w:line="240" w:lineRule="auto"/>
              <w:rPr>
                <w:rFonts w:ascii="Calibri" w:eastAsia="Times New Roman" w:hAnsi="Calibri" w:cs="Calibri"/>
                <w:b/>
                <w:bCs/>
                <w:color w:val="FFFFFF"/>
                <w:lang w:eastAsia="nl-NL"/>
              </w:rPr>
            </w:pPr>
            <w:r w:rsidRPr="0026167F">
              <w:rPr>
                <w:rFonts w:ascii="Calibri" w:eastAsia="Times New Roman" w:hAnsi="Calibri" w:cs="Calibri"/>
                <w:b/>
                <w:bCs/>
                <w:color w:val="FFFFFF"/>
                <w:lang w:eastAsia="nl-NL"/>
              </w:rPr>
              <w:t>cursusjaar</w:t>
            </w:r>
          </w:p>
        </w:tc>
        <w:tc>
          <w:tcPr>
            <w:tcW w:w="1334" w:type="dxa"/>
            <w:tcBorders>
              <w:top w:val="single" w:sz="4" w:space="0" w:color="auto"/>
              <w:left w:val="nil"/>
              <w:bottom w:val="single" w:sz="4" w:space="0" w:color="auto"/>
              <w:right w:val="single" w:sz="4" w:space="0" w:color="auto"/>
            </w:tcBorders>
            <w:shd w:val="clear" w:color="000000" w:fill="000000"/>
            <w:noWrap/>
            <w:vAlign w:val="bottom"/>
            <w:hideMark/>
          </w:tcPr>
          <w:p w14:paraId="3E9F1822" w14:textId="77777777" w:rsidR="0026167F" w:rsidRPr="0026167F" w:rsidRDefault="0026167F" w:rsidP="003F1268">
            <w:pPr>
              <w:spacing w:after="0" w:line="240" w:lineRule="auto"/>
              <w:rPr>
                <w:rFonts w:ascii="Calibri" w:eastAsia="Times New Roman" w:hAnsi="Calibri" w:cs="Calibri"/>
                <w:b/>
                <w:bCs/>
                <w:color w:val="FFFFFF"/>
                <w:lang w:eastAsia="nl-NL"/>
              </w:rPr>
            </w:pPr>
            <w:r w:rsidRPr="0026167F">
              <w:rPr>
                <w:rFonts w:ascii="Calibri" w:eastAsia="Times New Roman" w:hAnsi="Calibri" w:cs="Calibri"/>
                <w:b/>
                <w:bCs/>
                <w:color w:val="FFFFFF"/>
                <w:lang w:eastAsia="nl-NL"/>
              </w:rPr>
              <w:t>vak</w:t>
            </w:r>
          </w:p>
        </w:tc>
        <w:tc>
          <w:tcPr>
            <w:tcW w:w="5903" w:type="dxa"/>
            <w:tcBorders>
              <w:top w:val="single" w:sz="4" w:space="0" w:color="auto"/>
              <w:left w:val="nil"/>
              <w:bottom w:val="single" w:sz="4" w:space="0" w:color="auto"/>
              <w:right w:val="single" w:sz="4" w:space="0" w:color="auto"/>
            </w:tcBorders>
            <w:shd w:val="clear" w:color="000000" w:fill="000000"/>
            <w:noWrap/>
            <w:vAlign w:val="bottom"/>
            <w:hideMark/>
          </w:tcPr>
          <w:p w14:paraId="786DA8B0" w14:textId="77777777" w:rsidR="0026167F" w:rsidRPr="0026167F" w:rsidRDefault="0026167F" w:rsidP="003F1268">
            <w:pPr>
              <w:spacing w:after="0" w:line="240" w:lineRule="auto"/>
              <w:rPr>
                <w:rFonts w:ascii="Calibri" w:eastAsia="Times New Roman" w:hAnsi="Calibri" w:cs="Calibri"/>
                <w:b/>
                <w:bCs/>
                <w:color w:val="FFFFFF"/>
                <w:lang w:eastAsia="nl-NL"/>
              </w:rPr>
            </w:pPr>
            <w:r w:rsidRPr="0026167F">
              <w:rPr>
                <w:rFonts w:ascii="Calibri" w:eastAsia="Times New Roman" w:hAnsi="Calibri" w:cs="Calibri"/>
                <w:b/>
                <w:bCs/>
                <w:color w:val="FFFFFF"/>
                <w:lang w:eastAsia="nl-NL"/>
              </w:rPr>
              <w:t>Noodzakelijk om in te halen</w:t>
            </w:r>
          </w:p>
        </w:tc>
        <w:tc>
          <w:tcPr>
            <w:tcW w:w="10237" w:type="dxa"/>
            <w:tcBorders>
              <w:top w:val="single" w:sz="4" w:space="0" w:color="auto"/>
              <w:left w:val="nil"/>
              <w:bottom w:val="single" w:sz="4" w:space="0" w:color="auto"/>
              <w:right w:val="single" w:sz="4" w:space="0" w:color="auto"/>
            </w:tcBorders>
            <w:shd w:val="clear" w:color="000000" w:fill="000000"/>
            <w:noWrap/>
            <w:vAlign w:val="bottom"/>
            <w:hideMark/>
          </w:tcPr>
          <w:p w14:paraId="21ED6E10" w14:textId="77777777" w:rsidR="0026167F" w:rsidRPr="0026167F" w:rsidRDefault="0026167F" w:rsidP="003F1268">
            <w:pPr>
              <w:spacing w:after="0" w:line="240" w:lineRule="auto"/>
              <w:rPr>
                <w:rFonts w:ascii="Calibri" w:eastAsia="Times New Roman" w:hAnsi="Calibri" w:cs="Calibri"/>
                <w:b/>
                <w:bCs/>
                <w:color w:val="FFFFFF"/>
                <w:lang w:eastAsia="nl-NL"/>
              </w:rPr>
            </w:pPr>
            <w:r w:rsidRPr="0026167F">
              <w:rPr>
                <w:rFonts w:ascii="Calibri" w:eastAsia="Times New Roman" w:hAnsi="Calibri" w:cs="Calibri"/>
                <w:b/>
                <w:bCs/>
                <w:color w:val="FFFFFF"/>
                <w:lang w:eastAsia="nl-NL"/>
              </w:rPr>
              <w:t>Wenslijk om in te halen</w:t>
            </w:r>
          </w:p>
        </w:tc>
      </w:tr>
      <w:tr w:rsidR="003F1268" w:rsidRPr="0026167F" w14:paraId="378745C7"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2DBA523F"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D9D9D9" w:fill="D9D9D9"/>
            <w:noWrap/>
            <w:vAlign w:val="bottom"/>
            <w:hideMark/>
          </w:tcPr>
          <w:p w14:paraId="5FF1F81A"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AK</w:t>
            </w:r>
          </w:p>
        </w:tc>
        <w:tc>
          <w:tcPr>
            <w:tcW w:w="5903" w:type="dxa"/>
            <w:tcBorders>
              <w:top w:val="nil"/>
              <w:left w:val="nil"/>
              <w:bottom w:val="single" w:sz="4" w:space="0" w:color="auto"/>
              <w:right w:val="single" w:sz="4" w:space="0" w:color="auto"/>
            </w:tcBorders>
            <w:shd w:val="clear" w:color="D9D9D9" w:fill="D9D9D9"/>
            <w:vAlign w:val="bottom"/>
            <w:hideMark/>
          </w:tcPr>
          <w:p w14:paraId="60C7E6A5"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Se inhalen over in TL3 aangeboden examenstof (meedoen tentamenweek TL3)</w:t>
            </w:r>
          </w:p>
        </w:tc>
        <w:tc>
          <w:tcPr>
            <w:tcW w:w="10237" w:type="dxa"/>
            <w:tcBorders>
              <w:top w:val="nil"/>
              <w:left w:val="nil"/>
              <w:bottom w:val="single" w:sz="4" w:space="0" w:color="auto"/>
              <w:right w:val="single" w:sz="4" w:space="0" w:color="auto"/>
            </w:tcBorders>
            <w:shd w:val="clear" w:color="D9D9D9" w:fill="D9D9D9"/>
            <w:noWrap/>
            <w:vAlign w:val="bottom"/>
            <w:hideMark/>
          </w:tcPr>
          <w:p w14:paraId="6FE822AD"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n.v.t.</w:t>
            </w:r>
          </w:p>
        </w:tc>
      </w:tr>
      <w:tr w:rsidR="0026167F" w:rsidRPr="0026167F" w14:paraId="7413855E"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5B8CB1BE"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auto" w:fill="auto"/>
            <w:noWrap/>
            <w:vAlign w:val="bottom"/>
            <w:hideMark/>
          </w:tcPr>
          <w:p w14:paraId="3F8BA6AE"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BI</w:t>
            </w:r>
          </w:p>
        </w:tc>
        <w:tc>
          <w:tcPr>
            <w:tcW w:w="5903" w:type="dxa"/>
            <w:tcBorders>
              <w:top w:val="nil"/>
              <w:left w:val="nil"/>
              <w:bottom w:val="single" w:sz="4" w:space="0" w:color="auto"/>
              <w:right w:val="single" w:sz="4" w:space="0" w:color="auto"/>
            </w:tcBorders>
            <w:shd w:val="clear" w:color="auto" w:fill="auto"/>
            <w:vAlign w:val="bottom"/>
            <w:hideMark/>
          </w:tcPr>
          <w:p w14:paraId="6B864730"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SE1 H2, H6, par 1.4, 1.5, 1.6</w:t>
            </w:r>
          </w:p>
        </w:tc>
        <w:tc>
          <w:tcPr>
            <w:tcW w:w="10237" w:type="dxa"/>
            <w:tcBorders>
              <w:top w:val="nil"/>
              <w:left w:val="nil"/>
              <w:bottom w:val="single" w:sz="4" w:space="0" w:color="auto"/>
              <w:right w:val="single" w:sz="4" w:space="0" w:color="auto"/>
            </w:tcBorders>
            <w:shd w:val="clear" w:color="auto" w:fill="auto"/>
            <w:vAlign w:val="bottom"/>
            <w:hideMark/>
          </w:tcPr>
          <w:p w14:paraId="1965DE72"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Boek 3 [H1 t/m H6]</w:t>
            </w:r>
          </w:p>
        </w:tc>
      </w:tr>
      <w:tr w:rsidR="003F1268" w:rsidRPr="0026167F" w14:paraId="3A30166C"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2BF04BB4"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D9D9D9" w:fill="D9D9D9"/>
            <w:noWrap/>
            <w:vAlign w:val="bottom"/>
            <w:hideMark/>
          </w:tcPr>
          <w:p w14:paraId="3C95093D" w14:textId="77777777" w:rsidR="0026167F" w:rsidRPr="0026167F" w:rsidRDefault="0026167F" w:rsidP="003F1268">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bsm</w:t>
            </w:r>
            <w:proofErr w:type="spellEnd"/>
          </w:p>
        </w:tc>
        <w:tc>
          <w:tcPr>
            <w:tcW w:w="5903" w:type="dxa"/>
            <w:tcBorders>
              <w:top w:val="nil"/>
              <w:left w:val="nil"/>
              <w:bottom w:val="single" w:sz="4" w:space="0" w:color="auto"/>
              <w:right w:val="single" w:sz="4" w:space="0" w:color="auto"/>
            </w:tcBorders>
            <w:shd w:val="clear" w:color="D9D9D9" w:fill="D9D9D9"/>
            <w:vAlign w:val="bottom"/>
            <w:hideMark/>
          </w:tcPr>
          <w:p w14:paraId="3C9042A0" w14:textId="77777777" w:rsidR="0026167F" w:rsidRPr="0026167F" w:rsidRDefault="0026167F" w:rsidP="003F1268">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nvt</w:t>
            </w:r>
            <w:proofErr w:type="spellEnd"/>
          </w:p>
        </w:tc>
        <w:tc>
          <w:tcPr>
            <w:tcW w:w="10237" w:type="dxa"/>
            <w:tcBorders>
              <w:top w:val="nil"/>
              <w:left w:val="nil"/>
              <w:bottom w:val="single" w:sz="4" w:space="0" w:color="auto"/>
              <w:right w:val="single" w:sz="4" w:space="0" w:color="auto"/>
            </w:tcBorders>
            <w:shd w:val="clear" w:color="D9D9D9" w:fill="D9D9D9"/>
            <w:vAlign w:val="bottom"/>
            <w:hideMark/>
          </w:tcPr>
          <w:p w14:paraId="0558C953"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26167F" w:rsidRPr="0026167F" w14:paraId="5F244BCA"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61D8F996"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auto" w:fill="auto"/>
            <w:noWrap/>
            <w:vAlign w:val="bottom"/>
            <w:hideMark/>
          </w:tcPr>
          <w:p w14:paraId="5BEBCCDA"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ckv</w:t>
            </w:r>
          </w:p>
        </w:tc>
        <w:tc>
          <w:tcPr>
            <w:tcW w:w="5903" w:type="dxa"/>
            <w:tcBorders>
              <w:top w:val="nil"/>
              <w:left w:val="nil"/>
              <w:bottom w:val="single" w:sz="4" w:space="0" w:color="auto"/>
              <w:right w:val="single" w:sz="4" w:space="0" w:color="auto"/>
            </w:tcBorders>
            <w:shd w:val="clear" w:color="auto" w:fill="auto"/>
            <w:vAlign w:val="bottom"/>
            <w:hideMark/>
          </w:tcPr>
          <w:p w14:paraId="001EAD7A"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alles</w:t>
            </w:r>
          </w:p>
        </w:tc>
        <w:tc>
          <w:tcPr>
            <w:tcW w:w="10237" w:type="dxa"/>
            <w:tcBorders>
              <w:top w:val="nil"/>
              <w:left w:val="nil"/>
              <w:bottom w:val="single" w:sz="4" w:space="0" w:color="auto"/>
              <w:right w:val="single" w:sz="4" w:space="0" w:color="auto"/>
            </w:tcBorders>
            <w:shd w:val="clear" w:color="auto" w:fill="auto"/>
            <w:vAlign w:val="bottom"/>
            <w:hideMark/>
          </w:tcPr>
          <w:p w14:paraId="33F1D279"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verkort programma</w:t>
            </w:r>
          </w:p>
        </w:tc>
      </w:tr>
      <w:tr w:rsidR="003F1268" w:rsidRPr="0026167F" w14:paraId="6A70D239"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0E7C78D3"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D9D9D9" w:fill="D9D9D9"/>
            <w:noWrap/>
            <w:vAlign w:val="bottom"/>
            <w:hideMark/>
          </w:tcPr>
          <w:p w14:paraId="5833F478" w14:textId="77777777" w:rsidR="0026167F" w:rsidRPr="0026167F" w:rsidRDefault="0026167F" w:rsidP="003F1268">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dr</w:t>
            </w:r>
            <w:proofErr w:type="spellEnd"/>
          </w:p>
        </w:tc>
        <w:tc>
          <w:tcPr>
            <w:tcW w:w="5903" w:type="dxa"/>
            <w:tcBorders>
              <w:top w:val="nil"/>
              <w:left w:val="nil"/>
              <w:bottom w:val="single" w:sz="4" w:space="0" w:color="auto"/>
              <w:right w:val="single" w:sz="4" w:space="0" w:color="auto"/>
            </w:tcBorders>
            <w:shd w:val="clear" w:color="D9D9D9" w:fill="D9D9D9"/>
            <w:vAlign w:val="bottom"/>
            <w:hideMark/>
          </w:tcPr>
          <w:p w14:paraId="5C3673D0" w14:textId="77777777" w:rsidR="0026167F" w:rsidRPr="0026167F" w:rsidRDefault="0026167F" w:rsidP="003F1268">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nvt</w:t>
            </w:r>
            <w:proofErr w:type="spellEnd"/>
          </w:p>
        </w:tc>
        <w:tc>
          <w:tcPr>
            <w:tcW w:w="10237" w:type="dxa"/>
            <w:tcBorders>
              <w:top w:val="nil"/>
              <w:left w:val="nil"/>
              <w:bottom w:val="single" w:sz="4" w:space="0" w:color="auto"/>
              <w:right w:val="single" w:sz="4" w:space="0" w:color="auto"/>
            </w:tcBorders>
            <w:shd w:val="clear" w:color="D9D9D9" w:fill="D9D9D9"/>
            <w:vAlign w:val="bottom"/>
            <w:hideMark/>
          </w:tcPr>
          <w:p w14:paraId="3005D2B2"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26167F" w:rsidRPr="0026167F" w14:paraId="3AC9BB47"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053DD391"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auto" w:fill="auto"/>
            <w:noWrap/>
            <w:vAlign w:val="bottom"/>
            <w:hideMark/>
          </w:tcPr>
          <w:p w14:paraId="2FEA02A5"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DU</w:t>
            </w:r>
          </w:p>
        </w:tc>
        <w:tc>
          <w:tcPr>
            <w:tcW w:w="5903" w:type="dxa"/>
            <w:tcBorders>
              <w:top w:val="nil"/>
              <w:left w:val="nil"/>
              <w:bottom w:val="single" w:sz="4" w:space="0" w:color="auto"/>
              <w:right w:val="single" w:sz="4" w:space="0" w:color="auto"/>
            </w:tcBorders>
            <w:shd w:val="clear" w:color="auto" w:fill="auto"/>
            <w:vAlign w:val="bottom"/>
            <w:hideMark/>
          </w:tcPr>
          <w:p w14:paraId="3F744AC9"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xml:space="preserve">SE lezen inhalen meedoen in tentamenweek TL3 </w:t>
            </w:r>
          </w:p>
        </w:tc>
        <w:tc>
          <w:tcPr>
            <w:tcW w:w="10237" w:type="dxa"/>
            <w:tcBorders>
              <w:top w:val="nil"/>
              <w:left w:val="nil"/>
              <w:bottom w:val="single" w:sz="4" w:space="0" w:color="auto"/>
              <w:right w:val="single" w:sz="4" w:space="0" w:color="auto"/>
            </w:tcBorders>
            <w:shd w:val="clear" w:color="auto" w:fill="auto"/>
            <w:vAlign w:val="bottom"/>
            <w:hideMark/>
          </w:tcPr>
          <w:p w14:paraId="6B65C880"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3F1268" w:rsidRPr="0026167F" w14:paraId="2AA91942"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68227878"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D9D9D9" w:fill="D9D9D9"/>
            <w:noWrap/>
            <w:vAlign w:val="bottom"/>
            <w:hideMark/>
          </w:tcPr>
          <w:p w14:paraId="0D748018"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EC</w:t>
            </w:r>
          </w:p>
        </w:tc>
        <w:tc>
          <w:tcPr>
            <w:tcW w:w="5903" w:type="dxa"/>
            <w:tcBorders>
              <w:top w:val="nil"/>
              <w:left w:val="nil"/>
              <w:bottom w:val="single" w:sz="4" w:space="0" w:color="auto"/>
              <w:right w:val="single" w:sz="4" w:space="0" w:color="auto"/>
            </w:tcBorders>
            <w:shd w:val="clear" w:color="D9D9D9" w:fill="D9D9D9"/>
            <w:vAlign w:val="bottom"/>
            <w:hideMark/>
          </w:tcPr>
          <w:p w14:paraId="4962CCCB" w14:textId="77777777" w:rsidR="0026167F" w:rsidRPr="0026167F" w:rsidRDefault="0026167F" w:rsidP="003F1268">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nvt</w:t>
            </w:r>
            <w:proofErr w:type="spellEnd"/>
          </w:p>
        </w:tc>
        <w:tc>
          <w:tcPr>
            <w:tcW w:w="10237" w:type="dxa"/>
            <w:tcBorders>
              <w:top w:val="nil"/>
              <w:left w:val="nil"/>
              <w:bottom w:val="single" w:sz="4" w:space="0" w:color="auto"/>
              <w:right w:val="single" w:sz="4" w:space="0" w:color="auto"/>
            </w:tcBorders>
            <w:shd w:val="clear" w:color="D9D9D9" w:fill="D9D9D9"/>
            <w:vAlign w:val="bottom"/>
            <w:hideMark/>
          </w:tcPr>
          <w:p w14:paraId="6E576ACC"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w:t>
            </w:r>
          </w:p>
        </w:tc>
      </w:tr>
      <w:tr w:rsidR="0026167F" w:rsidRPr="0026167F" w14:paraId="562C9A43"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343ACA46"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19/20</w:t>
            </w:r>
          </w:p>
        </w:tc>
        <w:tc>
          <w:tcPr>
            <w:tcW w:w="1334" w:type="dxa"/>
            <w:tcBorders>
              <w:top w:val="nil"/>
              <w:left w:val="nil"/>
              <w:bottom w:val="single" w:sz="4" w:space="0" w:color="auto"/>
              <w:right w:val="single" w:sz="4" w:space="0" w:color="auto"/>
            </w:tcBorders>
            <w:shd w:val="clear" w:color="auto" w:fill="auto"/>
            <w:noWrap/>
            <w:vAlign w:val="bottom"/>
            <w:hideMark/>
          </w:tcPr>
          <w:p w14:paraId="4E6EBC57"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EN</w:t>
            </w:r>
          </w:p>
        </w:tc>
        <w:tc>
          <w:tcPr>
            <w:tcW w:w="5903" w:type="dxa"/>
            <w:tcBorders>
              <w:top w:val="nil"/>
              <w:left w:val="nil"/>
              <w:bottom w:val="single" w:sz="4" w:space="0" w:color="auto"/>
              <w:right w:val="single" w:sz="4" w:space="0" w:color="auto"/>
            </w:tcBorders>
            <w:shd w:val="clear" w:color="auto" w:fill="auto"/>
            <w:vAlign w:val="bottom"/>
            <w:hideMark/>
          </w:tcPr>
          <w:p w14:paraId="093C3871"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xml:space="preserve">meedoen tentamenweek TL3: reading test + </w:t>
            </w:r>
            <w:proofErr w:type="spellStart"/>
            <w:r w:rsidRPr="0026167F">
              <w:rPr>
                <w:rFonts w:ascii="Calibri" w:eastAsia="Times New Roman" w:hAnsi="Calibri" w:cs="Calibri"/>
                <w:color w:val="000000"/>
                <w:lang w:eastAsia="nl-NL"/>
              </w:rPr>
              <w:t>listening</w:t>
            </w:r>
            <w:proofErr w:type="spellEnd"/>
            <w:r w:rsidRPr="0026167F">
              <w:rPr>
                <w:rFonts w:ascii="Calibri" w:eastAsia="Times New Roman" w:hAnsi="Calibri" w:cs="Calibri"/>
                <w:color w:val="000000"/>
                <w:lang w:eastAsia="nl-NL"/>
              </w:rPr>
              <w:t xml:space="preserve"> test voor SE TL3 gemiddelde.</w:t>
            </w:r>
          </w:p>
        </w:tc>
        <w:tc>
          <w:tcPr>
            <w:tcW w:w="10237" w:type="dxa"/>
            <w:tcBorders>
              <w:top w:val="nil"/>
              <w:left w:val="nil"/>
              <w:bottom w:val="single" w:sz="4" w:space="0" w:color="auto"/>
              <w:right w:val="single" w:sz="4" w:space="0" w:color="auto"/>
            </w:tcBorders>
            <w:shd w:val="clear" w:color="auto" w:fill="auto"/>
            <w:vAlign w:val="bottom"/>
            <w:hideMark/>
          </w:tcPr>
          <w:p w14:paraId="664DEA91"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3F1268" w:rsidRPr="0026167F" w14:paraId="58DD4E87"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0826D12A"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D9D9D9" w:fill="D9D9D9"/>
            <w:noWrap/>
            <w:vAlign w:val="bottom"/>
            <w:hideMark/>
          </w:tcPr>
          <w:p w14:paraId="5432DD0C"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GD</w:t>
            </w:r>
          </w:p>
        </w:tc>
        <w:tc>
          <w:tcPr>
            <w:tcW w:w="5903" w:type="dxa"/>
            <w:tcBorders>
              <w:top w:val="nil"/>
              <w:left w:val="nil"/>
              <w:bottom w:val="single" w:sz="4" w:space="0" w:color="auto"/>
              <w:right w:val="single" w:sz="4" w:space="0" w:color="auto"/>
            </w:tcBorders>
            <w:shd w:val="clear" w:color="D9D9D9" w:fill="D9D9D9"/>
            <w:vAlign w:val="bottom"/>
            <w:hideMark/>
          </w:tcPr>
          <w:p w14:paraId="3E56F651"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xml:space="preserve">omrekenen H3/Tl4 </w:t>
            </w:r>
          </w:p>
        </w:tc>
        <w:tc>
          <w:tcPr>
            <w:tcW w:w="10237" w:type="dxa"/>
            <w:tcBorders>
              <w:top w:val="nil"/>
              <w:left w:val="nil"/>
              <w:bottom w:val="single" w:sz="4" w:space="0" w:color="auto"/>
              <w:right w:val="single" w:sz="4" w:space="0" w:color="auto"/>
            </w:tcBorders>
            <w:shd w:val="clear" w:color="D9D9D9" w:fill="D9D9D9"/>
            <w:vAlign w:val="bottom"/>
            <w:hideMark/>
          </w:tcPr>
          <w:p w14:paraId="29345CEA"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26167F" w:rsidRPr="0026167F" w14:paraId="6A33B548"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3D1A82DC"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auto" w:fill="auto"/>
            <w:noWrap/>
            <w:vAlign w:val="bottom"/>
            <w:hideMark/>
          </w:tcPr>
          <w:p w14:paraId="3D1B0864"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GS</w:t>
            </w:r>
          </w:p>
        </w:tc>
        <w:tc>
          <w:tcPr>
            <w:tcW w:w="5903" w:type="dxa"/>
            <w:tcBorders>
              <w:top w:val="nil"/>
              <w:left w:val="nil"/>
              <w:bottom w:val="single" w:sz="4" w:space="0" w:color="auto"/>
              <w:right w:val="single" w:sz="4" w:space="0" w:color="auto"/>
            </w:tcBorders>
            <w:shd w:val="clear" w:color="auto" w:fill="auto"/>
            <w:vAlign w:val="bottom"/>
            <w:hideMark/>
          </w:tcPr>
          <w:p w14:paraId="511DAF55" w14:textId="77777777" w:rsidR="0026167F" w:rsidRPr="0026167F" w:rsidRDefault="0026167F" w:rsidP="003F1268">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nvt</w:t>
            </w:r>
            <w:proofErr w:type="spellEnd"/>
          </w:p>
        </w:tc>
        <w:tc>
          <w:tcPr>
            <w:tcW w:w="10237" w:type="dxa"/>
            <w:tcBorders>
              <w:top w:val="nil"/>
              <w:left w:val="nil"/>
              <w:bottom w:val="single" w:sz="4" w:space="0" w:color="auto"/>
              <w:right w:val="single" w:sz="4" w:space="0" w:color="auto"/>
            </w:tcBorders>
            <w:shd w:val="clear" w:color="auto" w:fill="auto"/>
            <w:vAlign w:val="bottom"/>
            <w:hideMark/>
          </w:tcPr>
          <w:p w14:paraId="7ADC22E5"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w:t>
            </w:r>
          </w:p>
        </w:tc>
      </w:tr>
      <w:tr w:rsidR="003F1268" w:rsidRPr="0026167F" w14:paraId="20112488"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5CBE825E"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D9D9D9" w:fill="D9D9D9"/>
            <w:noWrap/>
            <w:vAlign w:val="bottom"/>
            <w:hideMark/>
          </w:tcPr>
          <w:p w14:paraId="139C299E" w14:textId="77777777" w:rsidR="0026167F" w:rsidRPr="0026167F" w:rsidRDefault="0026167F" w:rsidP="003F1268">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hv</w:t>
            </w:r>
            <w:proofErr w:type="spellEnd"/>
          </w:p>
        </w:tc>
        <w:tc>
          <w:tcPr>
            <w:tcW w:w="5903" w:type="dxa"/>
            <w:tcBorders>
              <w:top w:val="nil"/>
              <w:left w:val="nil"/>
              <w:bottom w:val="single" w:sz="4" w:space="0" w:color="auto"/>
              <w:right w:val="single" w:sz="4" w:space="0" w:color="auto"/>
            </w:tcBorders>
            <w:shd w:val="clear" w:color="D9D9D9" w:fill="D9D9D9"/>
            <w:vAlign w:val="bottom"/>
            <w:hideMark/>
          </w:tcPr>
          <w:p w14:paraId="68F5413A" w14:textId="77777777" w:rsidR="0026167F" w:rsidRPr="0026167F" w:rsidRDefault="0026167F" w:rsidP="003F1268">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nvt</w:t>
            </w:r>
            <w:proofErr w:type="spellEnd"/>
          </w:p>
        </w:tc>
        <w:tc>
          <w:tcPr>
            <w:tcW w:w="10237" w:type="dxa"/>
            <w:tcBorders>
              <w:top w:val="nil"/>
              <w:left w:val="nil"/>
              <w:bottom w:val="single" w:sz="4" w:space="0" w:color="auto"/>
              <w:right w:val="single" w:sz="4" w:space="0" w:color="auto"/>
            </w:tcBorders>
            <w:shd w:val="clear" w:color="D9D9D9" w:fill="D9D9D9"/>
            <w:vAlign w:val="bottom"/>
            <w:hideMark/>
          </w:tcPr>
          <w:p w14:paraId="23D43C11"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26167F" w:rsidRPr="0026167F" w14:paraId="48D327A0"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4CB32C67"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auto" w:fill="auto"/>
            <w:noWrap/>
            <w:vAlign w:val="bottom"/>
            <w:hideMark/>
          </w:tcPr>
          <w:p w14:paraId="10BB51B3" w14:textId="77777777" w:rsidR="0026167F" w:rsidRPr="0026167F" w:rsidRDefault="0026167F" w:rsidP="003F1268">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KuA</w:t>
            </w:r>
            <w:proofErr w:type="spellEnd"/>
          </w:p>
        </w:tc>
        <w:tc>
          <w:tcPr>
            <w:tcW w:w="5903" w:type="dxa"/>
            <w:tcBorders>
              <w:top w:val="nil"/>
              <w:left w:val="nil"/>
              <w:bottom w:val="single" w:sz="4" w:space="0" w:color="auto"/>
              <w:right w:val="single" w:sz="4" w:space="0" w:color="auto"/>
            </w:tcBorders>
            <w:shd w:val="clear" w:color="auto" w:fill="auto"/>
            <w:vAlign w:val="bottom"/>
            <w:hideMark/>
          </w:tcPr>
          <w:p w14:paraId="7D39F12D" w14:textId="77777777" w:rsidR="0026167F" w:rsidRPr="0026167F" w:rsidRDefault="0026167F" w:rsidP="003F1268">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nvt</w:t>
            </w:r>
            <w:proofErr w:type="spellEnd"/>
          </w:p>
        </w:tc>
        <w:tc>
          <w:tcPr>
            <w:tcW w:w="10237" w:type="dxa"/>
            <w:tcBorders>
              <w:top w:val="nil"/>
              <w:left w:val="nil"/>
              <w:bottom w:val="single" w:sz="4" w:space="0" w:color="auto"/>
              <w:right w:val="single" w:sz="4" w:space="0" w:color="auto"/>
            </w:tcBorders>
            <w:shd w:val="clear" w:color="auto" w:fill="auto"/>
            <w:vAlign w:val="bottom"/>
            <w:hideMark/>
          </w:tcPr>
          <w:p w14:paraId="32E6518C"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3F1268" w:rsidRPr="0026167F" w14:paraId="1CD64848"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67A3EEB4"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D9D9D9" w:fill="D9D9D9"/>
            <w:noWrap/>
            <w:vAlign w:val="bottom"/>
            <w:hideMark/>
          </w:tcPr>
          <w:p w14:paraId="17095778"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lo</w:t>
            </w:r>
          </w:p>
        </w:tc>
        <w:tc>
          <w:tcPr>
            <w:tcW w:w="5903" w:type="dxa"/>
            <w:tcBorders>
              <w:top w:val="nil"/>
              <w:left w:val="nil"/>
              <w:bottom w:val="single" w:sz="4" w:space="0" w:color="auto"/>
              <w:right w:val="single" w:sz="4" w:space="0" w:color="auto"/>
            </w:tcBorders>
            <w:shd w:val="clear" w:color="D9D9D9" w:fill="D9D9D9"/>
            <w:vAlign w:val="bottom"/>
            <w:hideMark/>
          </w:tcPr>
          <w:p w14:paraId="5C6D5588" w14:textId="77777777" w:rsidR="0026167F" w:rsidRPr="0026167F" w:rsidRDefault="0026167F" w:rsidP="003F1268">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Sportorientatie</w:t>
            </w:r>
            <w:proofErr w:type="spellEnd"/>
            <w:r w:rsidRPr="0026167F">
              <w:rPr>
                <w:rFonts w:ascii="Calibri" w:eastAsia="Times New Roman" w:hAnsi="Calibri" w:cs="Calibri"/>
                <w:color w:val="000000"/>
                <w:lang w:eastAsia="nl-NL"/>
              </w:rPr>
              <w:t xml:space="preserve"> BB</w:t>
            </w:r>
          </w:p>
        </w:tc>
        <w:tc>
          <w:tcPr>
            <w:tcW w:w="10237" w:type="dxa"/>
            <w:tcBorders>
              <w:top w:val="nil"/>
              <w:left w:val="nil"/>
              <w:bottom w:val="single" w:sz="4" w:space="0" w:color="auto"/>
              <w:right w:val="single" w:sz="4" w:space="0" w:color="auto"/>
            </w:tcBorders>
            <w:shd w:val="clear" w:color="D9D9D9" w:fill="D9D9D9"/>
            <w:vAlign w:val="bottom"/>
            <w:hideMark/>
          </w:tcPr>
          <w:p w14:paraId="6977326C"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26167F" w:rsidRPr="0026167F" w14:paraId="702407FC"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639FACF9"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auto" w:fill="auto"/>
            <w:noWrap/>
            <w:vAlign w:val="bottom"/>
            <w:hideMark/>
          </w:tcPr>
          <w:p w14:paraId="7FBBBCD9"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MA</w:t>
            </w:r>
          </w:p>
        </w:tc>
        <w:tc>
          <w:tcPr>
            <w:tcW w:w="5903" w:type="dxa"/>
            <w:tcBorders>
              <w:top w:val="nil"/>
              <w:left w:val="nil"/>
              <w:bottom w:val="single" w:sz="4" w:space="0" w:color="auto"/>
              <w:right w:val="single" w:sz="4" w:space="0" w:color="auto"/>
            </w:tcBorders>
            <w:shd w:val="clear" w:color="auto" w:fill="auto"/>
            <w:vAlign w:val="bottom"/>
            <w:hideMark/>
          </w:tcPr>
          <w:p w14:paraId="6048BC5A"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SE 1 en SE 2 TL-3</w:t>
            </w:r>
          </w:p>
        </w:tc>
        <w:tc>
          <w:tcPr>
            <w:tcW w:w="10237" w:type="dxa"/>
            <w:tcBorders>
              <w:top w:val="nil"/>
              <w:left w:val="nil"/>
              <w:bottom w:val="single" w:sz="4" w:space="0" w:color="auto"/>
              <w:right w:val="single" w:sz="4" w:space="0" w:color="auto"/>
            </w:tcBorders>
            <w:shd w:val="clear" w:color="auto" w:fill="auto"/>
            <w:vAlign w:val="bottom"/>
            <w:hideMark/>
          </w:tcPr>
          <w:p w14:paraId="616EBBB5"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PO (handelingsdelen) TL-3, evt. in vorm van lesbrieven</w:t>
            </w:r>
          </w:p>
        </w:tc>
      </w:tr>
      <w:tr w:rsidR="003F1268" w:rsidRPr="0026167F" w14:paraId="3F65BBBA"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31534AB4"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D9D9D9" w:fill="D9D9D9"/>
            <w:noWrap/>
            <w:vAlign w:val="bottom"/>
            <w:hideMark/>
          </w:tcPr>
          <w:p w14:paraId="6365B47B"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mu</w:t>
            </w:r>
          </w:p>
        </w:tc>
        <w:tc>
          <w:tcPr>
            <w:tcW w:w="5903" w:type="dxa"/>
            <w:tcBorders>
              <w:top w:val="nil"/>
              <w:left w:val="nil"/>
              <w:bottom w:val="single" w:sz="4" w:space="0" w:color="auto"/>
              <w:right w:val="single" w:sz="4" w:space="0" w:color="auto"/>
            </w:tcBorders>
            <w:shd w:val="clear" w:color="D9D9D9" w:fill="D9D9D9"/>
            <w:vAlign w:val="bottom"/>
            <w:hideMark/>
          </w:tcPr>
          <w:p w14:paraId="4FC9AB66" w14:textId="77777777" w:rsidR="0026167F" w:rsidRPr="0026167F" w:rsidRDefault="0026167F" w:rsidP="003F1268">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nvt</w:t>
            </w:r>
            <w:proofErr w:type="spellEnd"/>
          </w:p>
        </w:tc>
        <w:tc>
          <w:tcPr>
            <w:tcW w:w="10237" w:type="dxa"/>
            <w:tcBorders>
              <w:top w:val="nil"/>
              <w:left w:val="nil"/>
              <w:bottom w:val="single" w:sz="4" w:space="0" w:color="auto"/>
              <w:right w:val="single" w:sz="4" w:space="0" w:color="auto"/>
            </w:tcBorders>
            <w:shd w:val="clear" w:color="D9D9D9" w:fill="D9D9D9"/>
            <w:vAlign w:val="bottom"/>
            <w:hideMark/>
          </w:tcPr>
          <w:p w14:paraId="06C1444C"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26167F" w:rsidRPr="0026167F" w14:paraId="74CD8C8C"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3CDF972D"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19/20</w:t>
            </w:r>
          </w:p>
        </w:tc>
        <w:tc>
          <w:tcPr>
            <w:tcW w:w="1334" w:type="dxa"/>
            <w:tcBorders>
              <w:top w:val="nil"/>
              <w:left w:val="nil"/>
              <w:bottom w:val="single" w:sz="4" w:space="0" w:color="auto"/>
              <w:right w:val="single" w:sz="4" w:space="0" w:color="auto"/>
            </w:tcBorders>
            <w:shd w:val="clear" w:color="auto" w:fill="auto"/>
            <w:noWrap/>
            <w:vAlign w:val="bottom"/>
            <w:hideMark/>
          </w:tcPr>
          <w:p w14:paraId="68B7738F"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NA</w:t>
            </w:r>
          </w:p>
        </w:tc>
        <w:tc>
          <w:tcPr>
            <w:tcW w:w="5903" w:type="dxa"/>
            <w:tcBorders>
              <w:top w:val="nil"/>
              <w:left w:val="nil"/>
              <w:bottom w:val="single" w:sz="4" w:space="0" w:color="auto"/>
              <w:right w:val="single" w:sz="4" w:space="0" w:color="auto"/>
            </w:tcBorders>
            <w:shd w:val="clear" w:color="auto" w:fill="auto"/>
            <w:vAlign w:val="bottom"/>
            <w:hideMark/>
          </w:tcPr>
          <w:p w14:paraId="60D92976"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xml:space="preserve">H2 (Licht) en H6 (Weer) uit TL3 moet in gehaald worden. </w:t>
            </w:r>
          </w:p>
        </w:tc>
        <w:tc>
          <w:tcPr>
            <w:tcW w:w="10237" w:type="dxa"/>
            <w:tcBorders>
              <w:top w:val="nil"/>
              <w:left w:val="nil"/>
              <w:bottom w:val="single" w:sz="4" w:space="0" w:color="auto"/>
              <w:right w:val="single" w:sz="4" w:space="0" w:color="auto"/>
            </w:tcBorders>
            <w:shd w:val="clear" w:color="auto" w:fill="auto"/>
            <w:vAlign w:val="bottom"/>
            <w:hideMark/>
          </w:tcPr>
          <w:p w14:paraId="06187F05"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3F1268" w:rsidRPr="0026167F" w14:paraId="6820F26A"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0C95DDBC"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D9D9D9" w:fill="D9D9D9"/>
            <w:noWrap/>
            <w:vAlign w:val="bottom"/>
            <w:hideMark/>
          </w:tcPr>
          <w:p w14:paraId="6C6826F9"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NE</w:t>
            </w:r>
          </w:p>
        </w:tc>
        <w:tc>
          <w:tcPr>
            <w:tcW w:w="5903" w:type="dxa"/>
            <w:tcBorders>
              <w:top w:val="nil"/>
              <w:left w:val="nil"/>
              <w:bottom w:val="single" w:sz="4" w:space="0" w:color="auto"/>
              <w:right w:val="single" w:sz="4" w:space="0" w:color="auto"/>
            </w:tcBorders>
            <w:shd w:val="clear" w:color="D9D9D9" w:fill="D9D9D9"/>
            <w:vAlign w:val="bottom"/>
            <w:hideMark/>
          </w:tcPr>
          <w:p w14:paraId="72AC08B4"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c>
          <w:tcPr>
            <w:tcW w:w="10237" w:type="dxa"/>
            <w:tcBorders>
              <w:top w:val="nil"/>
              <w:left w:val="nil"/>
              <w:bottom w:val="single" w:sz="4" w:space="0" w:color="auto"/>
              <w:right w:val="single" w:sz="4" w:space="0" w:color="auto"/>
            </w:tcBorders>
            <w:shd w:val="clear" w:color="D9D9D9" w:fill="D9D9D9"/>
            <w:vAlign w:val="bottom"/>
            <w:hideMark/>
          </w:tcPr>
          <w:p w14:paraId="4CD6D11C"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26167F" w:rsidRPr="0026167F" w14:paraId="1AA3B105" w14:textId="77777777" w:rsidTr="003F1268">
        <w:trPr>
          <w:trHeight w:val="576"/>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5300C524"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auto" w:fill="auto"/>
            <w:noWrap/>
            <w:vAlign w:val="bottom"/>
            <w:hideMark/>
          </w:tcPr>
          <w:p w14:paraId="5F97E0D9"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SK</w:t>
            </w:r>
          </w:p>
        </w:tc>
        <w:tc>
          <w:tcPr>
            <w:tcW w:w="5903" w:type="dxa"/>
            <w:tcBorders>
              <w:top w:val="nil"/>
              <w:left w:val="nil"/>
              <w:bottom w:val="single" w:sz="4" w:space="0" w:color="auto"/>
              <w:right w:val="single" w:sz="4" w:space="0" w:color="auto"/>
            </w:tcBorders>
            <w:shd w:val="clear" w:color="auto" w:fill="auto"/>
            <w:vAlign w:val="bottom"/>
            <w:hideMark/>
          </w:tcPr>
          <w:p w14:paraId="6099DED0"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xml:space="preserve">Hst 6 tl3 inhalen, voldoende op </w:t>
            </w:r>
            <w:proofErr w:type="spellStart"/>
            <w:r w:rsidRPr="0026167F">
              <w:rPr>
                <w:rFonts w:ascii="Calibri" w:eastAsia="Times New Roman" w:hAnsi="Calibri" w:cs="Calibri"/>
                <w:color w:val="000000"/>
                <w:lang w:eastAsia="nl-NL"/>
              </w:rPr>
              <w:t>repetie</w:t>
            </w:r>
            <w:proofErr w:type="spellEnd"/>
            <w:r w:rsidRPr="0026167F">
              <w:rPr>
                <w:rFonts w:ascii="Calibri" w:eastAsia="Times New Roman" w:hAnsi="Calibri" w:cs="Calibri"/>
                <w:color w:val="000000"/>
                <w:lang w:eastAsia="nl-NL"/>
              </w:rPr>
              <w:t xml:space="preserve"> hoofdstuk 3 in havo 3 anders verplicht hst 4. </w:t>
            </w:r>
          </w:p>
        </w:tc>
        <w:tc>
          <w:tcPr>
            <w:tcW w:w="10237" w:type="dxa"/>
            <w:tcBorders>
              <w:top w:val="nil"/>
              <w:left w:val="nil"/>
              <w:bottom w:val="single" w:sz="4" w:space="0" w:color="auto"/>
              <w:right w:val="single" w:sz="4" w:space="0" w:color="auto"/>
            </w:tcBorders>
            <w:shd w:val="clear" w:color="auto" w:fill="auto"/>
            <w:vAlign w:val="bottom"/>
            <w:hideMark/>
          </w:tcPr>
          <w:p w14:paraId="0A05C6AE"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Hst 4 (als reactievergelijkingen en dus hoofdstuk 3 uit havo 3 niet goed in zit</w:t>
            </w:r>
          </w:p>
        </w:tc>
      </w:tr>
      <w:tr w:rsidR="003F1268" w:rsidRPr="0026167F" w14:paraId="63A8AD86"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14CABBF3"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D9D9D9" w:fill="D9D9D9"/>
            <w:noWrap/>
            <w:vAlign w:val="bottom"/>
            <w:hideMark/>
          </w:tcPr>
          <w:p w14:paraId="4099166B"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te</w:t>
            </w:r>
          </w:p>
        </w:tc>
        <w:tc>
          <w:tcPr>
            <w:tcW w:w="5903" w:type="dxa"/>
            <w:tcBorders>
              <w:top w:val="nil"/>
              <w:left w:val="nil"/>
              <w:bottom w:val="single" w:sz="4" w:space="0" w:color="auto"/>
              <w:right w:val="single" w:sz="4" w:space="0" w:color="auto"/>
            </w:tcBorders>
            <w:shd w:val="clear" w:color="D9D9D9" w:fill="D9D9D9"/>
            <w:vAlign w:val="bottom"/>
            <w:hideMark/>
          </w:tcPr>
          <w:p w14:paraId="4BFDE91A" w14:textId="77777777" w:rsidR="0026167F" w:rsidRPr="0026167F" w:rsidRDefault="0026167F" w:rsidP="003F1268">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nvt</w:t>
            </w:r>
            <w:proofErr w:type="spellEnd"/>
          </w:p>
        </w:tc>
        <w:tc>
          <w:tcPr>
            <w:tcW w:w="10237" w:type="dxa"/>
            <w:tcBorders>
              <w:top w:val="nil"/>
              <w:left w:val="nil"/>
              <w:bottom w:val="single" w:sz="4" w:space="0" w:color="auto"/>
              <w:right w:val="single" w:sz="4" w:space="0" w:color="auto"/>
            </w:tcBorders>
            <w:shd w:val="clear" w:color="D9D9D9" w:fill="D9D9D9"/>
            <w:vAlign w:val="bottom"/>
            <w:hideMark/>
          </w:tcPr>
          <w:p w14:paraId="66E4694D"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26167F" w:rsidRPr="0026167F" w14:paraId="45F76DB9"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5915E5DD"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21/22</w:t>
            </w:r>
          </w:p>
        </w:tc>
        <w:tc>
          <w:tcPr>
            <w:tcW w:w="1334" w:type="dxa"/>
            <w:tcBorders>
              <w:top w:val="nil"/>
              <w:left w:val="nil"/>
              <w:bottom w:val="single" w:sz="4" w:space="0" w:color="auto"/>
              <w:right w:val="single" w:sz="4" w:space="0" w:color="auto"/>
            </w:tcBorders>
            <w:shd w:val="clear" w:color="auto" w:fill="auto"/>
            <w:noWrap/>
            <w:vAlign w:val="bottom"/>
            <w:hideMark/>
          </w:tcPr>
          <w:p w14:paraId="3820369D"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Wis</w:t>
            </w:r>
          </w:p>
        </w:tc>
        <w:tc>
          <w:tcPr>
            <w:tcW w:w="5903" w:type="dxa"/>
            <w:tcBorders>
              <w:top w:val="nil"/>
              <w:left w:val="nil"/>
              <w:bottom w:val="single" w:sz="4" w:space="0" w:color="auto"/>
              <w:right w:val="single" w:sz="4" w:space="0" w:color="auto"/>
            </w:tcBorders>
            <w:shd w:val="clear" w:color="auto" w:fill="auto"/>
            <w:vAlign w:val="bottom"/>
            <w:hideMark/>
          </w:tcPr>
          <w:p w14:paraId="46DBEB05"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PO over Statistiek</w:t>
            </w:r>
          </w:p>
        </w:tc>
        <w:tc>
          <w:tcPr>
            <w:tcW w:w="10237" w:type="dxa"/>
            <w:tcBorders>
              <w:top w:val="nil"/>
              <w:left w:val="nil"/>
              <w:bottom w:val="single" w:sz="4" w:space="0" w:color="auto"/>
              <w:right w:val="single" w:sz="4" w:space="0" w:color="auto"/>
            </w:tcBorders>
            <w:shd w:val="clear" w:color="auto" w:fill="auto"/>
            <w:vAlign w:val="bottom"/>
            <w:hideMark/>
          </w:tcPr>
          <w:p w14:paraId="7DD3EB51"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N.v.t.</w:t>
            </w:r>
          </w:p>
        </w:tc>
      </w:tr>
    </w:tbl>
    <w:p w14:paraId="069B5338" w14:textId="4A55F414" w:rsidR="0026167F" w:rsidRDefault="003F1268" w:rsidP="003F1268">
      <w:pPr>
        <w:pStyle w:val="Kop2"/>
      </w:pPr>
      <w:bookmarkStart w:id="4" w:name="_Toc93041930"/>
      <w:r>
        <w:t>Overzicht in te halen onderdelen bovenbouw Campus</w:t>
      </w:r>
      <w:bookmarkEnd w:id="4"/>
      <w:r w:rsidR="0026167F">
        <w:br w:type="page"/>
      </w:r>
    </w:p>
    <w:tbl>
      <w:tblPr>
        <w:tblW w:w="17040" w:type="dxa"/>
        <w:tblCellMar>
          <w:left w:w="70" w:type="dxa"/>
          <w:right w:w="70" w:type="dxa"/>
        </w:tblCellMar>
        <w:tblLook w:val="04A0" w:firstRow="1" w:lastRow="0" w:firstColumn="1" w:lastColumn="0" w:noHBand="0" w:noVBand="1"/>
      </w:tblPr>
      <w:tblGrid>
        <w:gridCol w:w="2540"/>
        <w:gridCol w:w="2540"/>
        <w:gridCol w:w="6840"/>
        <w:gridCol w:w="5120"/>
      </w:tblGrid>
      <w:tr w:rsidR="00D8178F" w:rsidRPr="00D8178F" w14:paraId="0D5D5164" w14:textId="77777777" w:rsidTr="00D8178F">
        <w:trPr>
          <w:trHeight w:val="288"/>
        </w:trPr>
        <w:tc>
          <w:tcPr>
            <w:tcW w:w="2540" w:type="dxa"/>
            <w:tcBorders>
              <w:top w:val="nil"/>
              <w:left w:val="nil"/>
              <w:bottom w:val="nil"/>
              <w:right w:val="nil"/>
            </w:tcBorders>
            <w:shd w:val="clear" w:color="auto" w:fill="auto"/>
            <w:noWrap/>
            <w:vAlign w:val="bottom"/>
            <w:hideMark/>
          </w:tcPr>
          <w:p w14:paraId="7835ABBE" w14:textId="77777777" w:rsidR="00D8178F" w:rsidRPr="00D8178F" w:rsidRDefault="00D8178F" w:rsidP="00D8178F">
            <w:pPr>
              <w:spacing w:after="0" w:line="240" w:lineRule="auto"/>
              <w:rPr>
                <w:rFonts w:ascii="Calibri" w:eastAsia="Times New Roman" w:hAnsi="Calibri" w:cs="Calibri"/>
                <w:b/>
                <w:bCs/>
                <w:color w:val="000000"/>
                <w:lang w:eastAsia="nl-NL"/>
              </w:rPr>
            </w:pPr>
            <w:r w:rsidRPr="00D8178F">
              <w:rPr>
                <w:rFonts w:ascii="Calibri" w:eastAsia="Times New Roman" w:hAnsi="Calibri" w:cs="Calibri"/>
                <w:b/>
                <w:bCs/>
                <w:color w:val="000000"/>
                <w:lang w:eastAsia="nl-NL"/>
              </w:rPr>
              <w:lastRenderedPageBreak/>
              <w:t>Van TL4 naar H4</w:t>
            </w:r>
          </w:p>
        </w:tc>
        <w:tc>
          <w:tcPr>
            <w:tcW w:w="2540" w:type="dxa"/>
            <w:tcBorders>
              <w:top w:val="nil"/>
              <w:left w:val="nil"/>
              <w:bottom w:val="nil"/>
              <w:right w:val="nil"/>
            </w:tcBorders>
            <w:shd w:val="clear" w:color="auto" w:fill="auto"/>
            <w:noWrap/>
            <w:vAlign w:val="bottom"/>
            <w:hideMark/>
          </w:tcPr>
          <w:p w14:paraId="3E0A8199" w14:textId="77777777" w:rsidR="00D8178F" w:rsidRPr="00D8178F" w:rsidRDefault="00D8178F" w:rsidP="00D8178F">
            <w:pPr>
              <w:spacing w:after="0" w:line="240" w:lineRule="auto"/>
              <w:rPr>
                <w:rFonts w:ascii="Calibri" w:eastAsia="Times New Roman" w:hAnsi="Calibri" w:cs="Calibri"/>
                <w:b/>
                <w:bCs/>
                <w:color w:val="000000"/>
                <w:lang w:eastAsia="nl-NL"/>
              </w:rPr>
            </w:pPr>
          </w:p>
        </w:tc>
        <w:tc>
          <w:tcPr>
            <w:tcW w:w="6840" w:type="dxa"/>
            <w:tcBorders>
              <w:top w:val="nil"/>
              <w:left w:val="nil"/>
              <w:bottom w:val="nil"/>
              <w:right w:val="nil"/>
            </w:tcBorders>
            <w:shd w:val="clear" w:color="auto" w:fill="auto"/>
            <w:noWrap/>
            <w:vAlign w:val="bottom"/>
            <w:hideMark/>
          </w:tcPr>
          <w:p w14:paraId="341AA1E0"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5120" w:type="dxa"/>
            <w:tcBorders>
              <w:top w:val="nil"/>
              <w:left w:val="nil"/>
              <w:bottom w:val="nil"/>
              <w:right w:val="nil"/>
            </w:tcBorders>
            <w:shd w:val="clear" w:color="auto" w:fill="auto"/>
            <w:noWrap/>
            <w:vAlign w:val="bottom"/>
            <w:hideMark/>
          </w:tcPr>
          <w:p w14:paraId="7CC0D94D"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r>
      <w:tr w:rsidR="00D8178F" w:rsidRPr="00D8178F" w14:paraId="6968DE3F" w14:textId="77777777" w:rsidTr="00D8178F">
        <w:trPr>
          <w:trHeight w:val="288"/>
        </w:trPr>
        <w:tc>
          <w:tcPr>
            <w:tcW w:w="2540" w:type="dxa"/>
            <w:tcBorders>
              <w:top w:val="nil"/>
              <w:left w:val="nil"/>
              <w:bottom w:val="nil"/>
              <w:right w:val="nil"/>
            </w:tcBorders>
            <w:shd w:val="clear" w:color="auto" w:fill="auto"/>
            <w:noWrap/>
            <w:vAlign w:val="bottom"/>
            <w:hideMark/>
          </w:tcPr>
          <w:p w14:paraId="50082AE4"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2540" w:type="dxa"/>
            <w:tcBorders>
              <w:top w:val="nil"/>
              <w:left w:val="nil"/>
              <w:bottom w:val="nil"/>
              <w:right w:val="nil"/>
            </w:tcBorders>
            <w:shd w:val="clear" w:color="auto" w:fill="auto"/>
            <w:noWrap/>
            <w:vAlign w:val="bottom"/>
            <w:hideMark/>
          </w:tcPr>
          <w:p w14:paraId="64624431"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6840" w:type="dxa"/>
            <w:tcBorders>
              <w:top w:val="nil"/>
              <w:left w:val="nil"/>
              <w:bottom w:val="nil"/>
              <w:right w:val="nil"/>
            </w:tcBorders>
            <w:shd w:val="clear" w:color="auto" w:fill="auto"/>
            <w:noWrap/>
            <w:vAlign w:val="bottom"/>
            <w:hideMark/>
          </w:tcPr>
          <w:p w14:paraId="28DF0410"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5120" w:type="dxa"/>
            <w:tcBorders>
              <w:top w:val="nil"/>
              <w:left w:val="nil"/>
              <w:bottom w:val="nil"/>
              <w:right w:val="nil"/>
            </w:tcBorders>
            <w:shd w:val="clear" w:color="auto" w:fill="auto"/>
            <w:noWrap/>
            <w:vAlign w:val="bottom"/>
            <w:hideMark/>
          </w:tcPr>
          <w:p w14:paraId="0EABA1BF"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r>
      <w:tr w:rsidR="00D8178F" w:rsidRPr="00D8178F" w14:paraId="0C394888" w14:textId="77777777" w:rsidTr="00D8178F">
        <w:trPr>
          <w:trHeight w:val="576"/>
        </w:trPr>
        <w:tc>
          <w:tcPr>
            <w:tcW w:w="2540" w:type="dxa"/>
            <w:tcBorders>
              <w:top w:val="nil"/>
              <w:left w:val="nil"/>
              <w:bottom w:val="nil"/>
              <w:right w:val="nil"/>
            </w:tcBorders>
            <w:shd w:val="clear" w:color="auto" w:fill="auto"/>
            <w:noWrap/>
            <w:vAlign w:val="bottom"/>
            <w:hideMark/>
          </w:tcPr>
          <w:p w14:paraId="77230A20"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85567"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Wettelijke kaders</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14:paraId="700119EC"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Je moet op 7 vakken examen hebben gedaan in TL-4; afwijken hiervan is mogelijk indien er een positief advies komt van het docententeam.</w:t>
            </w:r>
          </w:p>
        </w:tc>
        <w:tc>
          <w:tcPr>
            <w:tcW w:w="5120" w:type="dxa"/>
            <w:tcBorders>
              <w:top w:val="nil"/>
              <w:left w:val="nil"/>
              <w:bottom w:val="nil"/>
              <w:right w:val="nil"/>
            </w:tcBorders>
            <w:shd w:val="clear" w:color="auto" w:fill="auto"/>
            <w:noWrap/>
            <w:vAlign w:val="bottom"/>
            <w:hideMark/>
          </w:tcPr>
          <w:p w14:paraId="754C53D7" w14:textId="77777777" w:rsidR="00D8178F" w:rsidRPr="00D8178F" w:rsidRDefault="00D8178F" w:rsidP="00D8178F">
            <w:pPr>
              <w:spacing w:after="0" w:line="240" w:lineRule="auto"/>
              <w:rPr>
                <w:rFonts w:ascii="Calibri" w:eastAsia="Times New Roman" w:hAnsi="Calibri" w:cs="Calibri"/>
                <w:color w:val="000000"/>
                <w:lang w:eastAsia="nl-NL"/>
              </w:rPr>
            </w:pPr>
          </w:p>
        </w:tc>
      </w:tr>
      <w:tr w:rsidR="00D8178F" w:rsidRPr="00D8178F" w14:paraId="345D78D3" w14:textId="77777777" w:rsidTr="00D8178F">
        <w:trPr>
          <w:trHeight w:val="288"/>
        </w:trPr>
        <w:tc>
          <w:tcPr>
            <w:tcW w:w="2540" w:type="dxa"/>
            <w:tcBorders>
              <w:top w:val="nil"/>
              <w:left w:val="nil"/>
              <w:bottom w:val="nil"/>
              <w:right w:val="nil"/>
            </w:tcBorders>
            <w:shd w:val="clear" w:color="auto" w:fill="auto"/>
            <w:noWrap/>
            <w:vAlign w:val="bottom"/>
            <w:hideMark/>
          </w:tcPr>
          <w:p w14:paraId="0CA052C4"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2540" w:type="dxa"/>
            <w:tcBorders>
              <w:top w:val="nil"/>
              <w:left w:val="single" w:sz="4" w:space="0" w:color="auto"/>
              <w:bottom w:val="single" w:sz="4" w:space="0" w:color="auto"/>
              <w:right w:val="single" w:sz="4" w:space="0" w:color="auto"/>
            </w:tcBorders>
            <w:shd w:val="clear" w:color="auto" w:fill="auto"/>
            <w:vAlign w:val="center"/>
            <w:hideMark/>
          </w:tcPr>
          <w:p w14:paraId="7D93D602"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Algemene voorwaarden</w:t>
            </w:r>
          </w:p>
        </w:tc>
        <w:tc>
          <w:tcPr>
            <w:tcW w:w="6840" w:type="dxa"/>
            <w:tcBorders>
              <w:top w:val="nil"/>
              <w:left w:val="nil"/>
              <w:bottom w:val="single" w:sz="4" w:space="0" w:color="auto"/>
              <w:right w:val="single" w:sz="4" w:space="0" w:color="auto"/>
            </w:tcBorders>
            <w:shd w:val="clear" w:color="auto" w:fill="auto"/>
            <w:hideMark/>
          </w:tcPr>
          <w:p w14:paraId="2B85FC65"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Je moet geslaagd zijn voor TL4</w:t>
            </w:r>
          </w:p>
        </w:tc>
        <w:tc>
          <w:tcPr>
            <w:tcW w:w="5120" w:type="dxa"/>
            <w:tcBorders>
              <w:top w:val="nil"/>
              <w:left w:val="nil"/>
              <w:bottom w:val="nil"/>
              <w:right w:val="nil"/>
            </w:tcBorders>
            <w:shd w:val="clear" w:color="auto" w:fill="auto"/>
            <w:noWrap/>
            <w:vAlign w:val="bottom"/>
            <w:hideMark/>
          </w:tcPr>
          <w:p w14:paraId="4E30774C" w14:textId="77777777" w:rsidR="00D8178F" w:rsidRPr="00D8178F" w:rsidRDefault="00D8178F" w:rsidP="00D8178F">
            <w:pPr>
              <w:spacing w:after="0" w:line="240" w:lineRule="auto"/>
              <w:rPr>
                <w:rFonts w:ascii="Calibri" w:eastAsia="Times New Roman" w:hAnsi="Calibri" w:cs="Calibri"/>
                <w:color w:val="000000"/>
                <w:lang w:eastAsia="nl-NL"/>
              </w:rPr>
            </w:pPr>
          </w:p>
        </w:tc>
      </w:tr>
      <w:tr w:rsidR="00D8178F" w:rsidRPr="00D8178F" w14:paraId="793A0636" w14:textId="77777777" w:rsidTr="00D8178F">
        <w:trPr>
          <w:trHeight w:val="288"/>
        </w:trPr>
        <w:tc>
          <w:tcPr>
            <w:tcW w:w="2540" w:type="dxa"/>
            <w:tcBorders>
              <w:top w:val="nil"/>
              <w:left w:val="nil"/>
              <w:bottom w:val="nil"/>
              <w:right w:val="nil"/>
            </w:tcBorders>
            <w:shd w:val="clear" w:color="auto" w:fill="auto"/>
            <w:noWrap/>
            <w:vAlign w:val="bottom"/>
            <w:hideMark/>
          </w:tcPr>
          <w:p w14:paraId="00F104CF"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2540" w:type="dxa"/>
            <w:tcBorders>
              <w:top w:val="nil"/>
              <w:left w:val="single" w:sz="4" w:space="0" w:color="auto"/>
              <w:bottom w:val="single" w:sz="4" w:space="0" w:color="auto"/>
              <w:right w:val="single" w:sz="4" w:space="0" w:color="auto"/>
            </w:tcBorders>
            <w:shd w:val="clear" w:color="auto" w:fill="auto"/>
            <w:vAlign w:val="center"/>
            <w:hideMark/>
          </w:tcPr>
          <w:p w14:paraId="3952179F"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Tijdpad belangrijk</w:t>
            </w:r>
          </w:p>
        </w:tc>
        <w:tc>
          <w:tcPr>
            <w:tcW w:w="6840" w:type="dxa"/>
            <w:tcBorders>
              <w:top w:val="nil"/>
              <w:left w:val="nil"/>
              <w:bottom w:val="single" w:sz="4" w:space="0" w:color="auto"/>
              <w:right w:val="single" w:sz="4" w:space="0" w:color="auto"/>
            </w:tcBorders>
            <w:shd w:val="clear" w:color="auto" w:fill="auto"/>
            <w:noWrap/>
            <w:vAlign w:val="bottom"/>
            <w:hideMark/>
          </w:tcPr>
          <w:p w14:paraId="1D60FEDD"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c>
          <w:tcPr>
            <w:tcW w:w="5120" w:type="dxa"/>
            <w:tcBorders>
              <w:top w:val="nil"/>
              <w:left w:val="nil"/>
              <w:bottom w:val="nil"/>
              <w:right w:val="nil"/>
            </w:tcBorders>
            <w:shd w:val="clear" w:color="auto" w:fill="auto"/>
            <w:noWrap/>
            <w:vAlign w:val="bottom"/>
            <w:hideMark/>
          </w:tcPr>
          <w:p w14:paraId="2D1E29E5" w14:textId="77777777" w:rsidR="00D8178F" w:rsidRPr="00D8178F" w:rsidRDefault="00D8178F" w:rsidP="00D8178F">
            <w:pPr>
              <w:spacing w:after="0" w:line="240" w:lineRule="auto"/>
              <w:rPr>
                <w:rFonts w:ascii="Calibri" w:eastAsia="Times New Roman" w:hAnsi="Calibri" w:cs="Calibri"/>
                <w:color w:val="000000"/>
                <w:lang w:eastAsia="nl-NL"/>
              </w:rPr>
            </w:pPr>
          </w:p>
        </w:tc>
      </w:tr>
      <w:tr w:rsidR="00D8178F" w:rsidRPr="00D8178F" w14:paraId="204ABFF2" w14:textId="77777777" w:rsidTr="00D8178F">
        <w:trPr>
          <w:trHeight w:val="288"/>
        </w:trPr>
        <w:tc>
          <w:tcPr>
            <w:tcW w:w="2540" w:type="dxa"/>
            <w:tcBorders>
              <w:top w:val="nil"/>
              <w:left w:val="nil"/>
              <w:bottom w:val="nil"/>
              <w:right w:val="nil"/>
            </w:tcBorders>
            <w:shd w:val="clear" w:color="auto" w:fill="auto"/>
            <w:noWrap/>
            <w:vAlign w:val="bottom"/>
            <w:hideMark/>
          </w:tcPr>
          <w:p w14:paraId="420D4585"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2540" w:type="dxa"/>
            <w:tcBorders>
              <w:top w:val="nil"/>
              <w:left w:val="nil"/>
              <w:bottom w:val="nil"/>
              <w:right w:val="nil"/>
            </w:tcBorders>
            <w:shd w:val="clear" w:color="auto" w:fill="auto"/>
            <w:noWrap/>
            <w:vAlign w:val="bottom"/>
            <w:hideMark/>
          </w:tcPr>
          <w:p w14:paraId="1230DB8E"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6840" w:type="dxa"/>
            <w:tcBorders>
              <w:top w:val="nil"/>
              <w:left w:val="nil"/>
              <w:bottom w:val="nil"/>
              <w:right w:val="nil"/>
            </w:tcBorders>
            <w:shd w:val="clear" w:color="auto" w:fill="auto"/>
            <w:noWrap/>
            <w:vAlign w:val="bottom"/>
            <w:hideMark/>
          </w:tcPr>
          <w:p w14:paraId="7763A110"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5120" w:type="dxa"/>
            <w:tcBorders>
              <w:top w:val="nil"/>
              <w:left w:val="nil"/>
              <w:bottom w:val="nil"/>
              <w:right w:val="nil"/>
            </w:tcBorders>
            <w:shd w:val="clear" w:color="auto" w:fill="auto"/>
            <w:noWrap/>
            <w:vAlign w:val="bottom"/>
            <w:hideMark/>
          </w:tcPr>
          <w:p w14:paraId="4426D1C8"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r>
      <w:tr w:rsidR="00D8178F" w:rsidRPr="00D8178F" w14:paraId="2F2E7CE9" w14:textId="77777777" w:rsidTr="00D8178F">
        <w:trPr>
          <w:trHeight w:val="288"/>
        </w:trPr>
        <w:tc>
          <w:tcPr>
            <w:tcW w:w="2540" w:type="dxa"/>
            <w:tcBorders>
              <w:top w:val="nil"/>
              <w:left w:val="nil"/>
              <w:bottom w:val="nil"/>
              <w:right w:val="nil"/>
            </w:tcBorders>
            <w:shd w:val="clear" w:color="auto" w:fill="auto"/>
            <w:noWrap/>
            <w:vAlign w:val="bottom"/>
            <w:hideMark/>
          </w:tcPr>
          <w:p w14:paraId="6EB27C08"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2540" w:type="dxa"/>
            <w:tcBorders>
              <w:top w:val="nil"/>
              <w:left w:val="nil"/>
              <w:bottom w:val="nil"/>
              <w:right w:val="nil"/>
            </w:tcBorders>
            <w:shd w:val="clear" w:color="auto" w:fill="auto"/>
            <w:noWrap/>
            <w:vAlign w:val="bottom"/>
            <w:hideMark/>
          </w:tcPr>
          <w:p w14:paraId="504D25EF"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6840" w:type="dxa"/>
            <w:tcBorders>
              <w:top w:val="nil"/>
              <w:left w:val="nil"/>
              <w:bottom w:val="nil"/>
              <w:right w:val="nil"/>
            </w:tcBorders>
            <w:shd w:val="clear" w:color="auto" w:fill="auto"/>
            <w:noWrap/>
            <w:vAlign w:val="bottom"/>
            <w:hideMark/>
          </w:tcPr>
          <w:p w14:paraId="3AB5125F"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5120" w:type="dxa"/>
            <w:tcBorders>
              <w:top w:val="nil"/>
              <w:left w:val="nil"/>
              <w:bottom w:val="nil"/>
              <w:right w:val="nil"/>
            </w:tcBorders>
            <w:shd w:val="clear" w:color="auto" w:fill="auto"/>
            <w:noWrap/>
            <w:vAlign w:val="bottom"/>
            <w:hideMark/>
          </w:tcPr>
          <w:p w14:paraId="4F8EAA77"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r>
      <w:tr w:rsidR="00D8178F" w:rsidRPr="00D8178F" w14:paraId="41C2E5A1" w14:textId="77777777" w:rsidTr="00D8178F">
        <w:trPr>
          <w:trHeight w:val="288"/>
        </w:trPr>
        <w:tc>
          <w:tcPr>
            <w:tcW w:w="25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57ABCC8" w14:textId="77777777" w:rsidR="00D8178F" w:rsidRPr="00D8178F" w:rsidRDefault="00D8178F" w:rsidP="00D8178F">
            <w:pPr>
              <w:spacing w:after="0" w:line="240" w:lineRule="auto"/>
              <w:rPr>
                <w:rFonts w:ascii="Calibri" w:eastAsia="Times New Roman" w:hAnsi="Calibri" w:cs="Calibri"/>
                <w:b/>
                <w:bCs/>
                <w:color w:val="FFFFFF"/>
                <w:lang w:eastAsia="nl-NL"/>
              </w:rPr>
            </w:pPr>
            <w:r w:rsidRPr="00D8178F">
              <w:rPr>
                <w:rFonts w:ascii="Calibri" w:eastAsia="Times New Roman" w:hAnsi="Calibri" w:cs="Calibri"/>
                <w:b/>
                <w:bCs/>
                <w:color w:val="FFFFFF"/>
                <w:lang w:eastAsia="nl-NL"/>
              </w:rPr>
              <w:t>cursusjaar</w:t>
            </w:r>
          </w:p>
        </w:tc>
        <w:tc>
          <w:tcPr>
            <w:tcW w:w="2540" w:type="dxa"/>
            <w:tcBorders>
              <w:top w:val="single" w:sz="4" w:space="0" w:color="auto"/>
              <w:left w:val="nil"/>
              <w:bottom w:val="single" w:sz="4" w:space="0" w:color="auto"/>
              <w:right w:val="single" w:sz="4" w:space="0" w:color="auto"/>
            </w:tcBorders>
            <w:shd w:val="clear" w:color="000000" w:fill="000000"/>
            <w:noWrap/>
            <w:vAlign w:val="bottom"/>
            <w:hideMark/>
          </w:tcPr>
          <w:p w14:paraId="70A8F8BB" w14:textId="77777777" w:rsidR="00D8178F" w:rsidRPr="00D8178F" w:rsidRDefault="00D8178F" w:rsidP="00D8178F">
            <w:pPr>
              <w:spacing w:after="0" w:line="240" w:lineRule="auto"/>
              <w:rPr>
                <w:rFonts w:ascii="Calibri" w:eastAsia="Times New Roman" w:hAnsi="Calibri" w:cs="Calibri"/>
                <w:b/>
                <w:bCs/>
                <w:color w:val="FFFFFF"/>
                <w:lang w:eastAsia="nl-NL"/>
              </w:rPr>
            </w:pPr>
            <w:r w:rsidRPr="00D8178F">
              <w:rPr>
                <w:rFonts w:ascii="Calibri" w:eastAsia="Times New Roman" w:hAnsi="Calibri" w:cs="Calibri"/>
                <w:b/>
                <w:bCs/>
                <w:color w:val="FFFFFF"/>
                <w:lang w:eastAsia="nl-NL"/>
              </w:rPr>
              <w:t>vak</w:t>
            </w:r>
          </w:p>
        </w:tc>
        <w:tc>
          <w:tcPr>
            <w:tcW w:w="6840" w:type="dxa"/>
            <w:tcBorders>
              <w:top w:val="single" w:sz="4" w:space="0" w:color="auto"/>
              <w:left w:val="nil"/>
              <w:bottom w:val="single" w:sz="4" w:space="0" w:color="auto"/>
              <w:right w:val="single" w:sz="4" w:space="0" w:color="auto"/>
            </w:tcBorders>
            <w:shd w:val="clear" w:color="000000" w:fill="000000"/>
            <w:noWrap/>
            <w:vAlign w:val="bottom"/>
            <w:hideMark/>
          </w:tcPr>
          <w:p w14:paraId="1D5B00FE" w14:textId="77777777" w:rsidR="00D8178F" w:rsidRPr="00D8178F" w:rsidRDefault="00D8178F" w:rsidP="00D8178F">
            <w:pPr>
              <w:spacing w:after="0" w:line="240" w:lineRule="auto"/>
              <w:rPr>
                <w:rFonts w:ascii="Calibri" w:eastAsia="Times New Roman" w:hAnsi="Calibri" w:cs="Calibri"/>
                <w:b/>
                <w:bCs/>
                <w:color w:val="FFFFFF"/>
                <w:lang w:eastAsia="nl-NL"/>
              </w:rPr>
            </w:pPr>
            <w:r w:rsidRPr="00D8178F">
              <w:rPr>
                <w:rFonts w:ascii="Calibri" w:eastAsia="Times New Roman" w:hAnsi="Calibri" w:cs="Calibri"/>
                <w:b/>
                <w:bCs/>
                <w:color w:val="FFFFFF"/>
                <w:lang w:eastAsia="nl-NL"/>
              </w:rPr>
              <w:t>Noodzakelijk om in te halen</w:t>
            </w:r>
          </w:p>
        </w:tc>
        <w:tc>
          <w:tcPr>
            <w:tcW w:w="5120" w:type="dxa"/>
            <w:tcBorders>
              <w:top w:val="single" w:sz="4" w:space="0" w:color="auto"/>
              <w:left w:val="nil"/>
              <w:bottom w:val="single" w:sz="4" w:space="0" w:color="auto"/>
              <w:right w:val="single" w:sz="4" w:space="0" w:color="auto"/>
            </w:tcBorders>
            <w:shd w:val="clear" w:color="000000" w:fill="000000"/>
            <w:noWrap/>
            <w:vAlign w:val="bottom"/>
            <w:hideMark/>
          </w:tcPr>
          <w:p w14:paraId="4741C8D8" w14:textId="77777777" w:rsidR="00D8178F" w:rsidRPr="00D8178F" w:rsidRDefault="00D8178F" w:rsidP="00D8178F">
            <w:pPr>
              <w:spacing w:after="0" w:line="240" w:lineRule="auto"/>
              <w:rPr>
                <w:rFonts w:ascii="Calibri" w:eastAsia="Times New Roman" w:hAnsi="Calibri" w:cs="Calibri"/>
                <w:b/>
                <w:bCs/>
                <w:color w:val="FFFFFF"/>
                <w:lang w:eastAsia="nl-NL"/>
              </w:rPr>
            </w:pPr>
            <w:r w:rsidRPr="00D8178F">
              <w:rPr>
                <w:rFonts w:ascii="Calibri" w:eastAsia="Times New Roman" w:hAnsi="Calibri" w:cs="Calibri"/>
                <w:b/>
                <w:bCs/>
                <w:color w:val="FFFFFF"/>
                <w:lang w:eastAsia="nl-NL"/>
              </w:rPr>
              <w:t>Wenslijk om in te halen</w:t>
            </w:r>
          </w:p>
        </w:tc>
      </w:tr>
      <w:tr w:rsidR="00D8178F" w:rsidRPr="00D8178F" w14:paraId="748E307F"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6CF01F30"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D9D9D9" w:fill="D9D9D9"/>
            <w:noWrap/>
            <w:vAlign w:val="bottom"/>
            <w:hideMark/>
          </w:tcPr>
          <w:p w14:paraId="52E95C23"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AK</w:t>
            </w:r>
          </w:p>
        </w:tc>
        <w:tc>
          <w:tcPr>
            <w:tcW w:w="6840" w:type="dxa"/>
            <w:tcBorders>
              <w:top w:val="nil"/>
              <w:left w:val="nil"/>
              <w:bottom w:val="single" w:sz="4" w:space="0" w:color="auto"/>
              <w:right w:val="single" w:sz="4" w:space="0" w:color="auto"/>
            </w:tcBorders>
            <w:shd w:val="clear" w:color="D9D9D9" w:fill="D9D9D9"/>
            <w:noWrap/>
            <w:vAlign w:val="bottom"/>
            <w:hideMark/>
          </w:tcPr>
          <w:p w14:paraId="5D80938A"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xml:space="preserve">Inhaal programma voor </w:t>
            </w:r>
            <w:proofErr w:type="spellStart"/>
            <w:r w:rsidRPr="00D8178F">
              <w:rPr>
                <w:rFonts w:ascii="Calibri" w:eastAsia="Times New Roman" w:hAnsi="Calibri" w:cs="Calibri"/>
                <w:color w:val="000000"/>
                <w:lang w:eastAsia="nl-NL"/>
              </w:rPr>
              <w:t>lln</w:t>
            </w:r>
            <w:proofErr w:type="spellEnd"/>
            <w:r w:rsidRPr="00D8178F">
              <w:rPr>
                <w:rFonts w:ascii="Calibri" w:eastAsia="Times New Roman" w:hAnsi="Calibri" w:cs="Calibri"/>
                <w:color w:val="000000"/>
                <w:lang w:eastAsia="nl-NL"/>
              </w:rPr>
              <w:t xml:space="preserve"> die geen TL4 examen AK gedaan hebben.</w:t>
            </w:r>
          </w:p>
        </w:tc>
        <w:tc>
          <w:tcPr>
            <w:tcW w:w="5120" w:type="dxa"/>
            <w:tcBorders>
              <w:top w:val="nil"/>
              <w:left w:val="nil"/>
              <w:bottom w:val="single" w:sz="4" w:space="0" w:color="auto"/>
              <w:right w:val="single" w:sz="4" w:space="0" w:color="auto"/>
            </w:tcBorders>
            <w:shd w:val="clear" w:color="D9D9D9" w:fill="D9D9D9"/>
            <w:noWrap/>
            <w:vAlign w:val="bottom"/>
            <w:hideMark/>
          </w:tcPr>
          <w:p w14:paraId="28A8F365"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Kaartvaardigheden</w:t>
            </w:r>
          </w:p>
        </w:tc>
      </w:tr>
      <w:tr w:rsidR="00D8178F" w:rsidRPr="00D8178F" w14:paraId="57A20EAB"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DE76AE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auto" w:fill="auto"/>
            <w:noWrap/>
            <w:vAlign w:val="bottom"/>
            <w:hideMark/>
          </w:tcPr>
          <w:p w14:paraId="01FDEA6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BI</w:t>
            </w:r>
          </w:p>
        </w:tc>
        <w:tc>
          <w:tcPr>
            <w:tcW w:w="6840" w:type="dxa"/>
            <w:tcBorders>
              <w:top w:val="nil"/>
              <w:left w:val="nil"/>
              <w:bottom w:val="single" w:sz="4" w:space="0" w:color="auto"/>
              <w:right w:val="single" w:sz="4" w:space="0" w:color="auto"/>
            </w:tcBorders>
            <w:shd w:val="clear" w:color="auto" w:fill="auto"/>
            <w:vAlign w:val="bottom"/>
            <w:hideMark/>
          </w:tcPr>
          <w:p w14:paraId="051739C2"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GEen</w:t>
            </w:r>
            <w:proofErr w:type="spellEnd"/>
            <w:r w:rsidRPr="00D8178F">
              <w:rPr>
                <w:rFonts w:ascii="Calibri" w:eastAsia="Times New Roman" w:hAnsi="Calibri" w:cs="Calibri"/>
                <w:color w:val="000000"/>
                <w:lang w:eastAsia="nl-NL"/>
              </w:rPr>
              <w:t>; leerlingen van TL4 hebben voldoende basis voorsprong op leerling H4</w:t>
            </w:r>
          </w:p>
        </w:tc>
        <w:tc>
          <w:tcPr>
            <w:tcW w:w="5120" w:type="dxa"/>
            <w:tcBorders>
              <w:top w:val="nil"/>
              <w:left w:val="nil"/>
              <w:bottom w:val="single" w:sz="4" w:space="0" w:color="auto"/>
              <w:right w:val="single" w:sz="4" w:space="0" w:color="auto"/>
            </w:tcBorders>
            <w:shd w:val="clear" w:color="auto" w:fill="auto"/>
            <w:vAlign w:val="bottom"/>
            <w:hideMark/>
          </w:tcPr>
          <w:p w14:paraId="670F7901"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Scheikunde en basisvaardigheden rekenen</w:t>
            </w:r>
          </w:p>
        </w:tc>
      </w:tr>
      <w:tr w:rsidR="00D8178F" w:rsidRPr="00D8178F" w14:paraId="1644531A"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7F199594"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D9D9D9" w:fill="D9D9D9"/>
            <w:noWrap/>
            <w:vAlign w:val="bottom"/>
            <w:hideMark/>
          </w:tcPr>
          <w:p w14:paraId="138C3858"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bsm</w:t>
            </w:r>
            <w:proofErr w:type="spellEnd"/>
          </w:p>
        </w:tc>
        <w:tc>
          <w:tcPr>
            <w:tcW w:w="6840" w:type="dxa"/>
            <w:tcBorders>
              <w:top w:val="nil"/>
              <w:left w:val="nil"/>
              <w:bottom w:val="single" w:sz="4" w:space="0" w:color="auto"/>
              <w:right w:val="single" w:sz="4" w:space="0" w:color="auto"/>
            </w:tcBorders>
            <w:shd w:val="clear" w:color="D9D9D9" w:fill="D9D9D9"/>
            <w:vAlign w:val="bottom"/>
            <w:hideMark/>
          </w:tcPr>
          <w:p w14:paraId="055A38E7"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71459A7B"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2C3B1BBE"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634CE02"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auto" w:fill="auto"/>
            <w:noWrap/>
            <w:vAlign w:val="bottom"/>
            <w:hideMark/>
          </w:tcPr>
          <w:p w14:paraId="42CFFA18"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ckv</w:t>
            </w:r>
          </w:p>
        </w:tc>
        <w:tc>
          <w:tcPr>
            <w:tcW w:w="6840" w:type="dxa"/>
            <w:tcBorders>
              <w:top w:val="nil"/>
              <w:left w:val="nil"/>
              <w:bottom w:val="single" w:sz="4" w:space="0" w:color="auto"/>
              <w:right w:val="single" w:sz="4" w:space="0" w:color="auto"/>
            </w:tcBorders>
            <w:shd w:val="clear" w:color="auto" w:fill="auto"/>
            <w:vAlign w:val="bottom"/>
            <w:hideMark/>
          </w:tcPr>
          <w:p w14:paraId="3FBA3C9E"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66B44154"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17A8BE2E"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72A414E6"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D9D9D9" w:fill="D9D9D9"/>
            <w:noWrap/>
            <w:vAlign w:val="bottom"/>
            <w:hideMark/>
          </w:tcPr>
          <w:p w14:paraId="1BC2A355"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dr</w:t>
            </w:r>
            <w:proofErr w:type="spellEnd"/>
          </w:p>
        </w:tc>
        <w:tc>
          <w:tcPr>
            <w:tcW w:w="6840" w:type="dxa"/>
            <w:tcBorders>
              <w:top w:val="nil"/>
              <w:left w:val="nil"/>
              <w:bottom w:val="single" w:sz="4" w:space="0" w:color="auto"/>
              <w:right w:val="single" w:sz="4" w:space="0" w:color="auto"/>
            </w:tcBorders>
            <w:shd w:val="clear" w:color="D9D9D9" w:fill="D9D9D9"/>
            <w:vAlign w:val="bottom"/>
            <w:hideMark/>
          </w:tcPr>
          <w:p w14:paraId="1500BD63"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586E39B5"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3B239444" w14:textId="77777777" w:rsidTr="00D8178F">
        <w:trPr>
          <w:trHeight w:val="576"/>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F94B3F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auto" w:fill="auto"/>
            <w:noWrap/>
            <w:vAlign w:val="bottom"/>
            <w:hideMark/>
          </w:tcPr>
          <w:p w14:paraId="46C9E37A"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DU</w:t>
            </w:r>
          </w:p>
        </w:tc>
        <w:tc>
          <w:tcPr>
            <w:tcW w:w="6840" w:type="dxa"/>
            <w:tcBorders>
              <w:top w:val="nil"/>
              <w:left w:val="nil"/>
              <w:bottom w:val="single" w:sz="4" w:space="0" w:color="auto"/>
              <w:right w:val="single" w:sz="4" w:space="0" w:color="auto"/>
            </w:tcBorders>
            <w:shd w:val="clear" w:color="auto" w:fill="auto"/>
            <w:vAlign w:val="bottom"/>
            <w:hideMark/>
          </w:tcPr>
          <w:p w14:paraId="4A288EBE" w14:textId="19204784"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xml:space="preserve"> </w:t>
            </w:r>
          </w:p>
        </w:tc>
        <w:tc>
          <w:tcPr>
            <w:tcW w:w="5120" w:type="dxa"/>
            <w:tcBorders>
              <w:top w:val="nil"/>
              <w:left w:val="nil"/>
              <w:bottom w:val="single" w:sz="4" w:space="0" w:color="auto"/>
              <w:right w:val="single" w:sz="4" w:space="0" w:color="auto"/>
            </w:tcBorders>
            <w:shd w:val="clear" w:color="auto" w:fill="auto"/>
            <w:vAlign w:val="bottom"/>
            <w:hideMark/>
          </w:tcPr>
          <w:p w14:paraId="10F8FD8C" w14:textId="70148AEB" w:rsidR="00D8178F" w:rsidRPr="00D8178F" w:rsidRDefault="00BF560D" w:rsidP="00D817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E</w:t>
            </w:r>
            <w:r w:rsidRPr="00D8178F">
              <w:rPr>
                <w:rFonts w:ascii="Calibri" w:eastAsia="Times New Roman" w:hAnsi="Calibri" w:cs="Calibri"/>
                <w:color w:val="000000"/>
                <w:lang w:eastAsia="nl-NL"/>
              </w:rPr>
              <w:t>xamen TL Duits afgerond met minstens een 6.5 voor leesvaardigheid en luistervaardigheid</w:t>
            </w:r>
          </w:p>
        </w:tc>
      </w:tr>
      <w:tr w:rsidR="00D8178F" w:rsidRPr="00D8178F" w14:paraId="5A886054"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5EFBB537"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D9D9D9" w:fill="D9D9D9"/>
            <w:noWrap/>
            <w:vAlign w:val="bottom"/>
            <w:hideMark/>
          </w:tcPr>
          <w:p w14:paraId="7963E7E0"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EC</w:t>
            </w:r>
          </w:p>
        </w:tc>
        <w:tc>
          <w:tcPr>
            <w:tcW w:w="6840" w:type="dxa"/>
            <w:tcBorders>
              <w:top w:val="nil"/>
              <w:left w:val="nil"/>
              <w:bottom w:val="single" w:sz="4" w:space="0" w:color="auto"/>
              <w:right w:val="single" w:sz="4" w:space="0" w:color="auto"/>
            </w:tcBorders>
            <w:shd w:val="clear" w:color="D9D9D9" w:fill="D9D9D9"/>
            <w:vAlign w:val="bottom"/>
            <w:hideMark/>
          </w:tcPr>
          <w:p w14:paraId="08C387F8"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NVT</w:t>
            </w:r>
          </w:p>
        </w:tc>
        <w:tc>
          <w:tcPr>
            <w:tcW w:w="5120" w:type="dxa"/>
            <w:tcBorders>
              <w:top w:val="nil"/>
              <w:left w:val="nil"/>
              <w:bottom w:val="single" w:sz="4" w:space="0" w:color="auto"/>
              <w:right w:val="single" w:sz="4" w:space="0" w:color="auto"/>
            </w:tcBorders>
            <w:shd w:val="clear" w:color="D9D9D9" w:fill="D9D9D9"/>
            <w:vAlign w:val="bottom"/>
            <w:hideMark/>
          </w:tcPr>
          <w:p w14:paraId="5043F7DB"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NVT</w:t>
            </w:r>
          </w:p>
        </w:tc>
      </w:tr>
      <w:tr w:rsidR="00D8178F" w:rsidRPr="00D8178F" w14:paraId="6FCE7E03"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CE45334"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auto" w:fill="auto"/>
            <w:noWrap/>
            <w:vAlign w:val="bottom"/>
            <w:hideMark/>
          </w:tcPr>
          <w:p w14:paraId="1E58BFD2"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EN</w:t>
            </w:r>
          </w:p>
        </w:tc>
        <w:tc>
          <w:tcPr>
            <w:tcW w:w="6840" w:type="dxa"/>
            <w:tcBorders>
              <w:top w:val="nil"/>
              <w:left w:val="nil"/>
              <w:bottom w:val="single" w:sz="4" w:space="0" w:color="auto"/>
              <w:right w:val="single" w:sz="4" w:space="0" w:color="auto"/>
            </w:tcBorders>
            <w:shd w:val="clear" w:color="auto" w:fill="auto"/>
            <w:vAlign w:val="bottom"/>
            <w:hideMark/>
          </w:tcPr>
          <w:p w14:paraId="4DC38B2B"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examen TL afgelegd in Engels</w:t>
            </w:r>
          </w:p>
        </w:tc>
        <w:tc>
          <w:tcPr>
            <w:tcW w:w="5120" w:type="dxa"/>
            <w:tcBorders>
              <w:top w:val="nil"/>
              <w:left w:val="nil"/>
              <w:bottom w:val="single" w:sz="4" w:space="0" w:color="auto"/>
              <w:right w:val="single" w:sz="4" w:space="0" w:color="auto"/>
            </w:tcBorders>
            <w:shd w:val="clear" w:color="auto" w:fill="auto"/>
            <w:vAlign w:val="bottom"/>
            <w:hideMark/>
          </w:tcPr>
          <w:p w14:paraId="61BECD15"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4718F32D"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5FC51BB2"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D9D9D9" w:fill="D9D9D9"/>
            <w:noWrap/>
            <w:vAlign w:val="bottom"/>
            <w:hideMark/>
          </w:tcPr>
          <w:p w14:paraId="27C45701"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FA</w:t>
            </w:r>
          </w:p>
        </w:tc>
        <w:tc>
          <w:tcPr>
            <w:tcW w:w="6840" w:type="dxa"/>
            <w:tcBorders>
              <w:top w:val="nil"/>
              <w:left w:val="nil"/>
              <w:bottom w:val="single" w:sz="4" w:space="0" w:color="auto"/>
              <w:right w:val="single" w:sz="4" w:space="0" w:color="auto"/>
            </w:tcBorders>
            <w:shd w:val="clear" w:color="D9D9D9" w:fill="D9D9D9"/>
            <w:vAlign w:val="bottom"/>
            <w:hideMark/>
          </w:tcPr>
          <w:p w14:paraId="324A84F3"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kan niet omdat er op TL geen FA gegeven wordt</w:t>
            </w:r>
          </w:p>
        </w:tc>
        <w:tc>
          <w:tcPr>
            <w:tcW w:w="5120" w:type="dxa"/>
            <w:tcBorders>
              <w:top w:val="nil"/>
              <w:left w:val="nil"/>
              <w:bottom w:val="single" w:sz="4" w:space="0" w:color="auto"/>
              <w:right w:val="single" w:sz="4" w:space="0" w:color="auto"/>
            </w:tcBorders>
            <w:shd w:val="clear" w:color="D9D9D9" w:fill="D9D9D9"/>
            <w:vAlign w:val="bottom"/>
            <w:hideMark/>
          </w:tcPr>
          <w:p w14:paraId="6FDB31F8"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58C45682"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335D765"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auto" w:fill="auto"/>
            <w:noWrap/>
            <w:vAlign w:val="bottom"/>
            <w:hideMark/>
          </w:tcPr>
          <w:p w14:paraId="6395138F"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GD</w:t>
            </w:r>
          </w:p>
        </w:tc>
        <w:tc>
          <w:tcPr>
            <w:tcW w:w="6840" w:type="dxa"/>
            <w:tcBorders>
              <w:top w:val="nil"/>
              <w:left w:val="nil"/>
              <w:bottom w:val="single" w:sz="4" w:space="0" w:color="auto"/>
              <w:right w:val="single" w:sz="4" w:space="0" w:color="auto"/>
            </w:tcBorders>
            <w:shd w:val="clear" w:color="auto" w:fill="auto"/>
            <w:vAlign w:val="bottom"/>
            <w:hideMark/>
          </w:tcPr>
          <w:p w14:paraId="691C34EE"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7A278272"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58E368D2"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7F37A63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D9D9D9" w:fill="D9D9D9"/>
            <w:noWrap/>
            <w:vAlign w:val="bottom"/>
            <w:hideMark/>
          </w:tcPr>
          <w:p w14:paraId="14F1A3B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GS</w:t>
            </w:r>
          </w:p>
        </w:tc>
        <w:tc>
          <w:tcPr>
            <w:tcW w:w="6840" w:type="dxa"/>
            <w:tcBorders>
              <w:top w:val="nil"/>
              <w:left w:val="nil"/>
              <w:bottom w:val="single" w:sz="4" w:space="0" w:color="auto"/>
              <w:right w:val="single" w:sz="4" w:space="0" w:color="auto"/>
            </w:tcBorders>
            <w:shd w:val="clear" w:color="D9D9D9" w:fill="D9D9D9"/>
            <w:vAlign w:val="bottom"/>
            <w:hideMark/>
          </w:tcPr>
          <w:p w14:paraId="15237662"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w:t>
            </w:r>
          </w:p>
        </w:tc>
        <w:tc>
          <w:tcPr>
            <w:tcW w:w="5120" w:type="dxa"/>
            <w:tcBorders>
              <w:top w:val="nil"/>
              <w:left w:val="nil"/>
              <w:bottom w:val="single" w:sz="4" w:space="0" w:color="auto"/>
              <w:right w:val="single" w:sz="4" w:space="0" w:color="auto"/>
            </w:tcBorders>
            <w:shd w:val="clear" w:color="D9D9D9" w:fill="D9D9D9"/>
            <w:vAlign w:val="bottom"/>
            <w:hideMark/>
          </w:tcPr>
          <w:p w14:paraId="0C815696"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w:t>
            </w:r>
          </w:p>
        </w:tc>
      </w:tr>
      <w:tr w:rsidR="00D8178F" w:rsidRPr="00D8178F" w14:paraId="24FA0F88"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7392033"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auto" w:fill="auto"/>
            <w:noWrap/>
            <w:vAlign w:val="bottom"/>
            <w:hideMark/>
          </w:tcPr>
          <w:p w14:paraId="55950B2F"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hv</w:t>
            </w:r>
            <w:proofErr w:type="spellEnd"/>
          </w:p>
        </w:tc>
        <w:tc>
          <w:tcPr>
            <w:tcW w:w="6840" w:type="dxa"/>
            <w:tcBorders>
              <w:top w:val="nil"/>
              <w:left w:val="nil"/>
              <w:bottom w:val="single" w:sz="4" w:space="0" w:color="auto"/>
              <w:right w:val="single" w:sz="4" w:space="0" w:color="auto"/>
            </w:tcBorders>
            <w:shd w:val="clear" w:color="auto" w:fill="auto"/>
            <w:vAlign w:val="bottom"/>
            <w:hideMark/>
          </w:tcPr>
          <w:p w14:paraId="51DAEEED"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570CE6AB"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263A614D"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28328CFB"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D9D9D9" w:fill="D9D9D9"/>
            <w:noWrap/>
            <w:vAlign w:val="bottom"/>
            <w:hideMark/>
          </w:tcPr>
          <w:p w14:paraId="365731FB"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KuA</w:t>
            </w:r>
            <w:proofErr w:type="spellEnd"/>
          </w:p>
        </w:tc>
        <w:tc>
          <w:tcPr>
            <w:tcW w:w="6840" w:type="dxa"/>
            <w:tcBorders>
              <w:top w:val="nil"/>
              <w:left w:val="nil"/>
              <w:bottom w:val="single" w:sz="4" w:space="0" w:color="auto"/>
              <w:right w:val="single" w:sz="4" w:space="0" w:color="auto"/>
            </w:tcBorders>
            <w:shd w:val="clear" w:color="D9D9D9" w:fill="D9D9D9"/>
            <w:vAlign w:val="bottom"/>
            <w:hideMark/>
          </w:tcPr>
          <w:p w14:paraId="4A2537E2"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10DDC0C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68112E5A"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8B37EDF"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auto" w:fill="auto"/>
            <w:noWrap/>
            <w:vAlign w:val="bottom"/>
            <w:hideMark/>
          </w:tcPr>
          <w:p w14:paraId="0916F7D3"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lo</w:t>
            </w:r>
          </w:p>
        </w:tc>
        <w:tc>
          <w:tcPr>
            <w:tcW w:w="6840" w:type="dxa"/>
            <w:tcBorders>
              <w:top w:val="nil"/>
              <w:left w:val="nil"/>
              <w:bottom w:val="single" w:sz="4" w:space="0" w:color="auto"/>
              <w:right w:val="single" w:sz="4" w:space="0" w:color="auto"/>
            </w:tcBorders>
            <w:shd w:val="clear" w:color="auto" w:fill="auto"/>
            <w:vAlign w:val="bottom"/>
            <w:hideMark/>
          </w:tcPr>
          <w:p w14:paraId="512DFFB7"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6CB7F3CF"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001D0967"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762C3119"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D9D9D9" w:fill="D9D9D9"/>
            <w:noWrap/>
            <w:vAlign w:val="bottom"/>
            <w:hideMark/>
          </w:tcPr>
          <w:p w14:paraId="18647655"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MA</w:t>
            </w:r>
          </w:p>
        </w:tc>
        <w:tc>
          <w:tcPr>
            <w:tcW w:w="6840" w:type="dxa"/>
            <w:tcBorders>
              <w:top w:val="nil"/>
              <w:left w:val="nil"/>
              <w:bottom w:val="single" w:sz="4" w:space="0" w:color="auto"/>
              <w:right w:val="single" w:sz="4" w:space="0" w:color="auto"/>
            </w:tcBorders>
            <w:shd w:val="clear" w:color="D9D9D9" w:fill="D9D9D9"/>
            <w:vAlign w:val="bottom"/>
            <w:hideMark/>
          </w:tcPr>
          <w:p w14:paraId="611C643B"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193E24F8"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0EE7C278"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4FE5695"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auto" w:fill="auto"/>
            <w:noWrap/>
            <w:vAlign w:val="bottom"/>
            <w:hideMark/>
          </w:tcPr>
          <w:p w14:paraId="5C4C8BBD"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BE</w:t>
            </w:r>
          </w:p>
        </w:tc>
        <w:tc>
          <w:tcPr>
            <w:tcW w:w="6840" w:type="dxa"/>
            <w:tcBorders>
              <w:top w:val="nil"/>
              <w:left w:val="nil"/>
              <w:bottom w:val="single" w:sz="4" w:space="0" w:color="auto"/>
              <w:right w:val="single" w:sz="4" w:space="0" w:color="auto"/>
            </w:tcBorders>
            <w:shd w:val="clear" w:color="auto" w:fill="auto"/>
            <w:vAlign w:val="bottom"/>
            <w:hideMark/>
          </w:tcPr>
          <w:p w14:paraId="7F99B264"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NVT</w:t>
            </w:r>
          </w:p>
        </w:tc>
        <w:tc>
          <w:tcPr>
            <w:tcW w:w="5120" w:type="dxa"/>
            <w:tcBorders>
              <w:top w:val="nil"/>
              <w:left w:val="nil"/>
              <w:bottom w:val="single" w:sz="4" w:space="0" w:color="auto"/>
              <w:right w:val="single" w:sz="4" w:space="0" w:color="auto"/>
            </w:tcBorders>
            <w:shd w:val="clear" w:color="auto" w:fill="auto"/>
            <w:vAlign w:val="bottom"/>
            <w:hideMark/>
          </w:tcPr>
          <w:p w14:paraId="465D9346"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762CD388"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6C1C277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D9D9D9" w:fill="D9D9D9"/>
            <w:noWrap/>
            <w:vAlign w:val="bottom"/>
            <w:hideMark/>
          </w:tcPr>
          <w:p w14:paraId="0F240BE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mu</w:t>
            </w:r>
          </w:p>
        </w:tc>
        <w:tc>
          <w:tcPr>
            <w:tcW w:w="6840" w:type="dxa"/>
            <w:tcBorders>
              <w:top w:val="nil"/>
              <w:left w:val="nil"/>
              <w:bottom w:val="single" w:sz="4" w:space="0" w:color="auto"/>
              <w:right w:val="single" w:sz="4" w:space="0" w:color="auto"/>
            </w:tcBorders>
            <w:shd w:val="clear" w:color="D9D9D9" w:fill="D9D9D9"/>
            <w:vAlign w:val="bottom"/>
            <w:hideMark/>
          </w:tcPr>
          <w:p w14:paraId="74EA6660"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5F666490"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242799E3"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0BC05D6"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19/20</w:t>
            </w:r>
          </w:p>
        </w:tc>
        <w:tc>
          <w:tcPr>
            <w:tcW w:w="2540" w:type="dxa"/>
            <w:tcBorders>
              <w:top w:val="nil"/>
              <w:left w:val="nil"/>
              <w:bottom w:val="single" w:sz="4" w:space="0" w:color="auto"/>
              <w:right w:val="single" w:sz="4" w:space="0" w:color="auto"/>
            </w:tcBorders>
            <w:shd w:val="clear" w:color="auto" w:fill="auto"/>
            <w:noWrap/>
            <w:vAlign w:val="bottom"/>
            <w:hideMark/>
          </w:tcPr>
          <w:p w14:paraId="3838BF48"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NA</w:t>
            </w:r>
          </w:p>
        </w:tc>
        <w:tc>
          <w:tcPr>
            <w:tcW w:w="6840" w:type="dxa"/>
            <w:tcBorders>
              <w:top w:val="nil"/>
              <w:left w:val="nil"/>
              <w:bottom w:val="single" w:sz="4" w:space="0" w:color="auto"/>
              <w:right w:val="single" w:sz="4" w:space="0" w:color="auto"/>
            </w:tcBorders>
            <w:shd w:val="clear" w:color="auto" w:fill="auto"/>
            <w:vAlign w:val="bottom"/>
            <w:hideMark/>
          </w:tcPr>
          <w:p w14:paraId="740EED24"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Examen nask1 gedaan</w:t>
            </w:r>
          </w:p>
        </w:tc>
        <w:tc>
          <w:tcPr>
            <w:tcW w:w="5120" w:type="dxa"/>
            <w:tcBorders>
              <w:top w:val="nil"/>
              <w:left w:val="nil"/>
              <w:bottom w:val="single" w:sz="4" w:space="0" w:color="auto"/>
              <w:right w:val="single" w:sz="4" w:space="0" w:color="auto"/>
            </w:tcBorders>
            <w:shd w:val="clear" w:color="auto" w:fill="auto"/>
            <w:vAlign w:val="bottom"/>
            <w:hideMark/>
          </w:tcPr>
          <w:p w14:paraId="7BAC82EC"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7FBB8120"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1E476093"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D9D9D9" w:fill="D9D9D9"/>
            <w:noWrap/>
            <w:vAlign w:val="bottom"/>
            <w:hideMark/>
          </w:tcPr>
          <w:p w14:paraId="3350A957"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NE</w:t>
            </w:r>
          </w:p>
        </w:tc>
        <w:tc>
          <w:tcPr>
            <w:tcW w:w="6840" w:type="dxa"/>
            <w:tcBorders>
              <w:top w:val="nil"/>
              <w:left w:val="nil"/>
              <w:bottom w:val="single" w:sz="4" w:space="0" w:color="auto"/>
              <w:right w:val="single" w:sz="4" w:space="0" w:color="auto"/>
            </w:tcBorders>
            <w:shd w:val="clear" w:color="D9D9D9" w:fill="D9D9D9"/>
            <w:vAlign w:val="bottom"/>
            <w:hideMark/>
          </w:tcPr>
          <w:p w14:paraId="387D4273"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Paragrafen Formuleren maken uit boek h3</w:t>
            </w:r>
          </w:p>
        </w:tc>
        <w:tc>
          <w:tcPr>
            <w:tcW w:w="5120" w:type="dxa"/>
            <w:tcBorders>
              <w:top w:val="nil"/>
              <w:left w:val="nil"/>
              <w:bottom w:val="single" w:sz="4" w:space="0" w:color="auto"/>
              <w:right w:val="single" w:sz="4" w:space="0" w:color="auto"/>
            </w:tcBorders>
            <w:shd w:val="clear" w:color="D9D9D9" w:fill="D9D9D9"/>
            <w:vAlign w:val="bottom"/>
            <w:hideMark/>
          </w:tcPr>
          <w:p w14:paraId="386B196F"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2BAC42E9"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755A59B"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auto" w:fill="auto"/>
            <w:noWrap/>
            <w:vAlign w:val="bottom"/>
            <w:hideMark/>
          </w:tcPr>
          <w:p w14:paraId="0BBF0441"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SK</w:t>
            </w:r>
          </w:p>
        </w:tc>
        <w:tc>
          <w:tcPr>
            <w:tcW w:w="6840" w:type="dxa"/>
            <w:tcBorders>
              <w:top w:val="nil"/>
              <w:left w:val="nil"/>
              <w:bottom w:val="single" w:sz="4" w:space="0" w:color="auto"/>
              <w:right w:val="single" w:sz="4" w:space="0" w:color="auto"/>
            </w:tcBorders>
            <w:shd w:val="clear" w:color="auto" w:fill="auto"/>
            <w:vAlign w:val="bottom"/>
            <w:hideMark/>
          </w:tcPr>
          <w:p w14:paraId="3A12D607"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Examen nask2 gedaan</w:t>
            </w:r>
          </w:p>
        </w:tc>
        <w:tc>
          <w:tcPr>
            <w:tcW w:w="5120" w:type="dxa"/>
            <w:tcBorders>
              <w:top w:val="nil"/>
              <w:left w:val="nil"/>
              <w:bottom w:val="single" w:sz="4" w:space="0" w:color="auto"/>
              <w:right w:val="single" w:sz="4" w:space="0" w:color="auto"/>
            </w:tcBorders>
            <w:shd w:val="clear" w:color="auto" w:fill="auto"/>
            <w:vAlign w:val="bottom"/>
            <w:hideMark/>
          </w:tcPr>
          <w:p w14:paraId="7FA9AF05"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N.v.t.</w:t>
            </w:r>
          </w:p>
        </w:tc>
      </w:tr>
      <w:tr w:rsidR="00D8178F" w:rsidRPr="00D8178F" w14:paraId="3D604BC0"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0A8FB44C"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D9D9D9" w:fill="D9D9D9"/>
            <w:noWrap/>
            <w:vAlign w:val="bottom"/>
            <w:hideMark/>
          </w:tcPr>
          <w:p w14:paraId="46047E4F"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te</w:t>
            </w:r>
          </w:p>
        </w:tc>
        <w:tc>
          <w:tcPr>
            <w:tcW w:w="6840" w:type="dxa"/>
            <w:tcBorders>
              <w:top w:val="nil"/>
              <w:left w:val="nil"/>
              <w:bottom w:val="single" w:sz="4" w:space="0" w:color="auto"/>
              <w:right w:val="single" w:sz="4" w:space="0" w:color="auto"/>
            </w:tcBorders>
            <w:shd w:val="clear" w:color="D9D9D9" w:fill="D9D9D9"/>
            <w:vAlign w:val="bottom"/>
            <w:hideMark/>
          </w:tcPr>
          <w:p w14:paraId="356E671B"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67763872"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4AF75691" w14:textId="77777777" w:rsidTr="00D8178F">
        <w:trPr>
          <w:trHeight w:val="576"/>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246D287"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auto" w:fill="auto"/>
            <w:noWrap/>
            <w:vAlign w:val="bottom"/>
            <w:hideMark/>
          </w:tcPr>
          <w:p w14:paraId="62074D59"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WisA</w:t>
            </w:r>
            <w:proofErr w:type="spellEnd"/>
          </w:p>
        </w:tc>
        <w:tc>
          <w:tcPr>
            <w:tcW w:w="6840" w:type="dxa"/>
            <w:tcBorders>
              <w:top w:val="nil"/>
              <w:left w:val="nil"/>
              <w:bottom w:val="single" w:sz="4" w:space="0" w:color="auto"/>
              <w:right w:val="single" w:sz="4" w:space="0" w:color="auto"/>
            </w:tcBorders>
            <w:shd w:val="clear" w:color="auto" w:fill="auto"/>
            <w:vAlign w:val="bottom"/>
            <w:hideMark/>
          </w:tcPr>
          <w:p w14:paraId="4D2F3409"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N.v.t.</w:t>
            </w:r>
          </w:p>
        </w:tc>
        <w:tc>
          <w:tcPr>
            <w:tcW w:w="5120" w:type="dxa"/>
            <w:tcBorders>
              <w:top w:val="nil"/>
              <w:left w:val="nil"/>
              <w:bottom w:val="single" w:sz="4" w:space="0" w:color="auto"/>
              <w:right w:val="single" w:sz="4" w:space="0" w:color="auto"/>
            </w:tcBorders>
            <w:shd w:val="clear" w:color="auto" w:fill="auto"/>
            <w:vAlign w:val="bottom"/>
            <w:hideMark/>
          </w:tcPr>
          <w:p w14:paraId="26EC1BE8"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xml:space="preserve">Eerste drie hoofdstukken Moderne Wiskunde Opstap </w:t>
            </w:r>
            <w:proofErr w:type="spellStart"/>
            <w:r w:rsidRPr="00D8178F">
              <w:rPr>
                <w:rFonts w:ascii="Calibri" w:eastAsia="Times New Roman" w:hAnsi="Calibri" w:cs="Calibri"/>
                <w:color w:val="000000"/>
                <w:lang w:eastAsia="nl-NL"/>
              </w:rPr>
              <w:t>vmbotl</w:t>
            </w:r>
            <w:proofErr w:type="spellEnd"/>
            <w:r w:rsidRPr="00D8178F">
              <w:rPr>
                <w:rFonts w:ascii="Calibri" w:eastAsia="Times New Roman" w:hAnsi="Calibri" w:cs="Calibri"/>
                <w:color w:val="000000"/>
                <w:lang w:eastAsia="nl-NL"/>
              </w:rPr>
              <w:t>-havo</w:t>
            </w:r>
          </w:p>
        </w:tc>
      </w:tr>
      <w:tr w:rsidR="00D8178F" w:rsidRPr="00D8178F" w14:paraId="626413DD" w14:textId="77777777" w:rsidTr="00D8178F">
        <w:trPr>
          <w:trHeight w:val="576"/>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0DC0D6DD"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2540" w:type="dxa"/>
            <w:tcBorders>
              <w:top w:val="nil"/>
              <w:left w:val="nil"/>
              <w:bottom w:val="single" w:sz="4" w:space="0" w:color="auto"/>
              <w:right w:val="single" w:sz="4" w:space="0" w:color="auto"/>
            </w:tcBorders>
            <w:shd w:val="clear" w:color="D9D9D9" w:fill="D9D9D9"/>
            <w:noWrap/>
            <w:vAlign w:val="bottom"/>
            <w:hideMark/>
          </w:tcPr>
          <w:p w14:paraId="39FF9C20"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WisB</w:t>
            </w:r>
            <w:proofErr w:type="spellEnd"/>
          </w:p>
        </w:tc>
        <w:tc>
          <w:tcPr>
            <w:tcW w:w="6840" w:type="dxa"/>
            <w:tcBorders>
              <w:top w:val="nil"/>
              <w:left w:val="nil"/>
              <w:bottom w:val="single" w:sz="4" w:space="0" w:color="auto"/>
              <w:right w:val="single" w:sz="4" w:space="0" w:color="auto"/>
            </w:tcBorders>
            <w:shd w:val="clear" w:color="D9D9D9" w:fill="D9D9D9"/>
            <w:vAlign w:val="bottom"/>
            <w:hideMark/>
          </w:tcPr>
          <w:p w14:paraId="1E15482D"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N.v.t.</w:t>
            </w:r>
          </w:p>
        </w:tc>
        <w:tc>
          <w:tcPr>
            <w:tcW w:w="5120" w:type="dxa"/>
            <w:tcBorders>
              <w:top w:val="nil"/>
              <w:left w:val="nil"/>
              <w:bottom w:val="single" w:sz="4" w:space="0" w:color="auto"/>
              <w:right w:val="single" w:sz="4" w:space="0" w:color="auto"/>
            </w:tcBorders>
            <w:shd w:val="clear" w:color="D9D9D9" w:fill="D9D9D9"/>
            <w:vAlign w:val="bottom"/>
            <w:hideMark/>
          </w:tcPr>
          <w:p w14:paraId="317EA3F1"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xml:space="preserve">Eerste drie hoofdstukken Moderne Wiskunde Opstap </w:t>
            </w:r>
            <w:proofErr w:type="spellStart"/>
            <w:r w:rsidRPr="00D8178F">
              <w:rPr>
                <w:rFonts w:ascii="Calibri" w:eastAsia="Times New Roman" w:hAnsi="Calibri" w:cs="Calibri"/>
                <w:color w:val="000000"/>
                <w:lang w:eastAsia="nl-NL"/>
              </w:rPr>
              <w:t>vmbotl</w:t>
            </w:r>
            <w:proofErr w:type="spellEnd"/>
            <w:r w:rsidRPr="00D8178F">
              <w:rPr>
                <w:rFonts w:ascii="Calibri" w:eastAsia="Times New Roman" w:hAnsi="Calibri" w:cs="Calibri"/>
                <w:color w:val="000000"/>
                <w:lang w:eastAsia="nl-NL"/>
              </w:rPr>
              <w:t>-havo</w:t>
            </w:r>
          </w:p>
        </w:tc>
      </w:tr>
    </w:tbl>
    <w:p w14:paraId="5F3AEB94" w14:textId="77777777" w:rsidR="0026167F" w:rsidRDefault="0026167F" w:rsidP="00F93424">
      <w:r>
        <w:br w:type="page"/>
      </w:r>
    </w:p>
    <w:tbl>
      <w:tblPr>
        <w:tblW w:w="18176" w:type="dxa"/>
        <w:tblCellMar>
          <w:left w:w="70" w:type="dxa"/>
          <w:right w:w="70" w:type="dxa"/>
        </w:tblCellMar>
        <w:tblLook w:val="04A0" w:firstRow="1" w:lastRow="0" w:firstColumn="1" w:lastColumn="0" w:noHBand="0" w:noVBand="1"/>
      </w:tblPr>
      <w:tblGrid>
        <w:gridCol w:w="1660"/>
        <w:gridCol w:w="1940"/>
        <w:gridCol w:w="9456"/>
        <w:gridCol w:w="5120"/>
      </w:tblGrid>
      <w:tr w:rsidR="00D8178F" w:rsidRPr="00D8178F" w14:paraId="37D7DD85" w14:textId="77777777" w:rsidTr="00D8178F">
        <w:trPr>
          <w:trHeight w:val="288"/>
        </w:trPr>
        <w:tc>
          <w:tcPr>
            <w:tcW w:w="1660" w:type="dxa"/>
            <w:tcBorders>
              <w:top w:val="nil"/>
              <w:left w:val="nil"/>
              <w:bottom w:val="nil"/>
              <w:right w:val="nil"/>
            </w:tcBorders>
            <w:shd w:val="clear" w:color="auto" w:fill="auto"/>
            <w:noWrap/>
            <w:vAlign w:val="bottom"/>
            <w:hideMark/>
          </w:tcPr>
          <w:p w14:paraId="4E83BED2" w14:textId="77777777" w:rsidR="00D8178F" w:rsidRPr="00D8178F" w:rsidRDefault="00D8178F" w:rsidP="00D8178F">
            <w:pPr>
              <w:spacing w:after="0" w:line="240" w:lineRule="auto"/>
              <w:rPr>
                <w:rFonts w:ascii="Calibri" w:eastAsia="Times New Roman" w:hAnsi="Calibri" w:cs="Calibri"/>
                <w:b/>
                <w:bCs/>
                <w:color w:val="000000"/>
                <w:lang w:eastAsia="nl-NL"/>
              </w:rPr>
            </w:pPr>
            <w:r w:rsidRPr="00D8178F">
              <w:rPr>
                <w:rFonts w:ascii="Calibri" w:eastAsia="Times New Roman" w:hAnsi="Calibri" w:cs="Calibri"/>
                <w:b/>
                <w:bCs/>
                <w:color w:val="000000"/>
                <w:lang w:eastAsia="nl-NL"/>
              </w:rPr>
              <w:lastRenderedPageBreak/>
              <w:t>Van H5 naar V5</w:t>
            </w:r>
          </w:p>
        </w:tc>
        <w:tc>
          <w:tcPr>
            <w:tcW w:w="1940" w:type="dxa"/>
            <w:tcBorders>
              <w:top w:val="nil"/>
              <w:left w:val="nil"/>
              <w:bottom w:val="nil"/>
              <w:right w:val="nil"/>
            </w:tcBorders>
            <w:shd w:val="clear" w:color="auto" w:fill="auto"/>
            <w:noWrap/>
            <w:vAlign w:val="bottom"/>
            <w:hideMark/>
          </w:tcPr>
          <w:p w14:paraId="2F3C6A56" w14:textId="77777777" w:rsidR="00D8178F" w:rsidRPr="00D8178F" w:rsidRDefault="00D8178F" w:rsidP="00D8178F">
            <w:pPr>
              <w:spacing w:after="0" w:line="240" w:lineRule="auto"/>
              <w:rPr>
                <w:rFonts w:ascii="Calibri" w:eastAsia="Times New Roman" w:hAnsi="Calibri" w:cs="Calibri"/>
                <w:b/>
                <w:bCs/>
                <w:color w:val="000000"/>
                <w:lang w:eastAsia="nl-NL"/>
              </w:rPr>
            </w:pPr>
          </w:p>
        </w:tc>
        <w:tc>
          <w:tcPr>
            <w:tcW w:w="9456" w:type="dxa"/>
            <w:tcBorders>
              <w:top w:val="nil"/>
              <w:left w:val="nil"/>
              <w:bottom w:val="nil"/>
              <w:right w:val="nil"/>
            </w:tcBorders>
            <w:shd w:val="clear" w:color="auto" w:fill="auto"/>
            <w:noWrap/>
            <w:vAlign w:val="bottom"/>
            <w:hideMark/>
          </w:tcPr>
          <w:p w14:paraId="3BC83C3C"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5120" w:type="dxa"/>
            <w:tcBorders>
              <w:top w:val="nil"/>
              <w:left w:val="nil"/>
              <w:bottom w:val="nil"/>
              <w:right w:val="nil"/>
            </w:tcBorders>
            <w:shd w:val="clear" w:color="auto" w:fill="auto"/>
            <w:noWrap/>
            <w:vAlign w:val="bottom"/>
            <w:hideMark/>
          </w:tcPr>
          <w:p w14:paraId="0BBB9F38"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r>
      <w:tr w:rsidR="00D8178F" w:rsidRPr="00D8178F" w14:paraId="3E4793F1" w14:textId="77777777" w:rsidTr="00D8178F">
        <w:trPr>
          <w:trHeight w:val="288"/>
        </w:trPr>
        <w:tc>
          <w:tcPr>
            <w:tcW w:w="1660" w:type="dxa"/>
            <w:tcBorders>
              <w:top w:val="nil"/>
              <w:left w:val="nil"/>
              <w:bottom w:val="nil"/>
              <w:right w:val="nil"/>
            </w:tcBorders>
            <w:shd w:val="clear" w:color="auto" w:fill="auto"/>
            <w:noWrap/>
            <w:vAlign w:val="bottom"/>
            <w:hideMark/>
          </w:tcPr>
          <w:p w14:paraId="6F59F74D"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1940" w:type="dxa"/>
            <w:tcBorders>
              <w:top w:val="nil"/>
              <w:left w:val="nil"/>
              <w:bottom w:val="nil"/>
              <w:right w:val="nil"/>
            </w:tcBorders>
            <w:shd w:val="clear" w:color="auto" w:fill="auto"/>
            <w:noWrap/>
            <w:vAlign w:val="bottom"/>
            <w:hideMark/>
          </w:tcPr>
          <w:p w14:paraId="697149D1"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9456" w:type="dxa"/>
            <w:tcBorders>
              <w:top w:val="nil"/>
              <w:left w:val="nil"/>
              <w:bottom w:val="nil"/>
              <w:right w:val="nil"/>
            </w:tcBorders>
            <w:shd w:val="clear" w:color="auto" w:fill="auto"/>
            <w:noWrap/>
            <w:vAlign w:val="bottom"/>
            <w:hideMark/>
          </w:tcPr>
          <w:p w14:paraId="3A29D914"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5120" w:type="dxa"/>
            <w:tcBorders>
              <w:top w:val="nil"/>
              <w:left w:val="nil"/>
              <w:bottom w:val="nil"/>
              <w:right w:val="nil"/>
            </w:tcBorders>
            <w:shd w:val="clear" w:color="auto" w:fill="auto"/>
            <w:noWrap/>
            <w:vAlign w:val="bottom"/>
            <w:hideMark/>
          </w:tcPr>
          <w:p w14:paraId="72799B4B"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r>
      <w:tr w:rsidR="00D8178F" w:rsidRPr="00D8178F" w14:paraId="6C40AEAF" w14:textId="77777777" w:rsidTr="00D8178F">
        <w:trPr>
          <w:trHeight w:val="1365"/>
        </w:trPr>
        <w:tc>
          <w:tcPr>
            <w:tcW w:w="1660" w:type="dxa"/>
            <w:tcBorders>
              <w:top w:val="nil"/>
              <w:left w:val="nil"/>
              <w:bottom w:val="nil"/>
              <w:right w:val="nil"/>
            </w:tcBorders>
            <w:shd w:val="clear" w:color="auto" w:fill="auto"/>
            <w:noWrap/>
            <w:vAlign w:val="bottom"/>
            <w:hideMark/>
          </w:tcPr>
          <w:p w14:paraId="5B035C97"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3F71B"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Wettelijke kaders</w:t>
            </w:r>
          </w:p>
        </w:tc>
        <w:tc>
          <w:tcPr>
            <w:tcW w:w="14576" w:type="dxa"/>
            <w:gridSpan w:val="2"/>
            <w:tcBorders>
              <w:top w:val="single" w:sz="4" w:space="0" w:color="auto"/>
              <w:left w:val="nil"/>
              <w:bottom w:val="single" w:sz="4" w:space="0" w:color="auto"/>
              <w:right w:val="single" w:sz="4" w:space="0" w:color="auto"/>
            </w:tcBorders>
            <w:shd w:val="clear" w:color="auto" w:fill="auto"/>
            <w:vAlign w:val="center"/>
            <w:hideMark/>
          </w:tcPr>
          <w:p w14:paraId="522B9003" w14:textId="77777777" w:rsidR="00D8178F" w:rsidRPr="00D8178F" w:rsidRDefault="00D8178F" w:rsidP="00D8178F">
            <w:pPr>
              <w:spacing w:after="0" w:line="240" w:lineRule="auto"/>
              <w:rPr>
                <w:rFonts w:ascii="Times New Roman" w:eastAsia="Times New Roman" w:hAnsi="Times New Roman" w:cs="Times New Roman"/>
                <w:color w:val="000000"/>
                <w:lang w:eastAsia="nl-NL"/>
              </w:rPr>
            </w:pPr>
            <w:r w:rsidRPr="00D8178F">
              <w:rPr>
                <w:rFonts w:ascii="Times New Roman" w:eastAsia="Times New Roman" w:hAnsi="Times New Roman" w:cs="Times New Roman"/>
                <w:color w:val="000000"/>
                <w:lang w:eastAsia="nl-NL"/>
              </w:rPr>
              <w:t xml:space="preserve">Er bestaat geen landelijke richtlijn. Schoolbesturen zijn bevoegd om eisen te stellen bij de overgang of doorstroom van het ene naar het andere onderwijsniveau. </w:t>
            </w:r>
            <w:r w:rsidRPr="00D8178F">
              <w:rPr>
                <w:rFonts w:ascii="Times New Roman" w:eastAsia="Times New Roman" w:hAnsi="Times New Roman" w:cs="Times New Roman"/>
                <w:color w:val="000000"/>
                <w:lang w:eastAsia="nl-NL"/>
              </w:rPr>
              <w:br/>
              <w:t>Een leerling kan vrijstelling krijgen voor de vakken MA en CKV (https://www.rijksoverheid.nl/onderwerpen/voortgezet-onderwijs/vraag-en-antwoord/overstappen-in-bovenbouw-havo-vwo)</w:t>
            </w:r>
          </w:p>
        </w:tc>
      </w:tr>
      <w:tr w:rsidR="00D8178F" w:rsidRPr="00D8178F" w14:paraId="7625FB58" w14:textId="77777777" w:rsidTr="00D8178F">
        <w:trPr>
          <w:trHeight w:val="288"/>
        </w:trPr>
        <w:tc>
          <w:tcPr>
            <w:tcW w:w="1660" w:type="dxa"/>
            <w:tcBorders>
              <w:top w:val="nil"/>
              <w:left w:val="nil"/>
              <w:bottom w:val="nil"/>
              <w:right w:val="nil"/>
            </w:tcBorders>
            <w:shd w:val="clear" w:color="auto" w:fill="auto"/>
            <w:noWrap/>
            <w:vAlign w:val="bottom"/>
            <w:hideMark/>
          </w:tcPr>
          <w:p w14:paraId="087A697C" w14:textId="77777777" w:rsidR="00D8178F" w:rsidRPr="00D8178F" w:rsidRDefault="00D8178F" w:rsidP="00D8178F">
            <w:pPr>
              <w:spacing w:after="0" w:line="240" w:lineRule="auto"/>
              <w:rPr>
                <w:rFonts w:ascii="Times New Roman" w:eastAsia="Times New Roman" w:hAnsi="Times New Roman" w:cs="Times New Roman"/>
                <w:color w:val="000000"/>
                <w:lang w:eastAsia="nl-NL"/>
              </w:rPr>
            </w:pP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5B2D81E7"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Algemene voorwaarden</w:t>
            </w:r>
          </w:p>
        </w:tc>
        <w:tc>
          <w:tcPr>
            <w:tcW w:w="14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DD5C2C" w14:textId="77777777" w:rsidR="00D8178F" w:rsidRPr="00D8178F" w:rsidRDefault="00D8178F" w:rsidP="00D8178F">
            <w:pPr>
              <w:spacing w:after="0" w:line="240" w:lineRule="auto"/>
              <w:rPr>
                <w:rFonts w:ascii="Symbol" w:eastAsia="Times New Roman" w:hAnsi="Symbol" w:cs="Calibri"/>
                <w:color w:val="000000"/>
                <w:lang w:eastAsia="nl-NL"/>
              </w:rPr>
            </w:pPr>
            <w:r w:rsidRPr="00D8178F">
              <w:rPr>
                <w:rFonts w:ascii="Symbol" w:eastAsia="Times New Roman" w:hAnsi="Symbol" w:cs="Calibri"/>
                <w:color w:val="000000"/>
                <w:lang w:eastAsia="nl-NL"/>
              </w:rPr>
              <w:t>·</w:t>
            </w:r>
            <w:r w:rsidRPr="00D8178F">
              <w:rPr>
                <w:rFonts w:ascii="Times New Roman" w:eastAsia="Times New Roman" w:hAnsi="Times New Roman" w:cs="Times New Roman"/>
                <w:color w:val="000000"/>
                <w:lang w:eastAsia="nl-NL"/>
              </w:rPr>
              <w:t xml:space="preserve">        Een havoleerling is toelaatbaar in atheneum 5, wanneer hij op zijn eindlijst tenminste gemiddeld een 6,5 heeft behaald en bij de klassenbespreking (periode 3) resp. uitslagvergadering een positief bindend studieadvies krijgt. Bij het studieadvies wordt gekeken naar inzicht, resultaten van het school- en eindexamen (met extra aandacht voor de kernvakken) en leerhouding. </w:t>
            </w:r>
          </w:p>
        </w:tc>
      </w:tr>
      <w:tr w:rsidR="00D8178F" w:rsidRPr="00D8178F" w14:paraId="627C7E6F" w14:textId="77777777" w:rsidTr="00D8178F">
        <w:trPr>
          <w:trHeight w:val="288"/>
        </w:trPr>
        <w:tc>
          <w:tcPr>
            <w:tcW w:w="1660" w:type="dxa"/>
            <w:tcBorders>
              <w:top w:val="nil"/>
              <w:left w:val="nil"/>
              <w:bottom w:val="nil"/>
              <w:right w:val="nil"/>
            </w:tcBorders>
            <w:shd w:val="clear" w:color="auto" w:fill="auto"/>
            <w:noWrap/>
            <w:vAlign w:val="bottom"/>
            <w:hideMark/>
          </w:tcPr>
          <w:p w14:paraId="2A284672" w14:textId="77777777" w:rsidR="00D8178F" w:rsidRPr="00D8178F" w:rsidRDefault="00D8178F" w:rsidP="00D8178F">
            <w:pPr>
              <w:spacing w:after="0" w:line="240" w:lineRule="auto"/>
              <w:rPr>
                <w:rFonts w:ascii="Symbol" w:eastAsia="Times New Roman" w:hAnsi="Symbol" w:cs="Calibri"/>
                <w:color w:val="000000"/>
                <w:lang w:eastAsia="nl-NL"/>
              </w:rPr>
            </w:pPr>
          </w:p>
        </w:tc>
        <w:tc>
          <w:tcPr>
            <w:tcW w:w="1940" w:type="dxa"/>
            <w:vMerge/>
            <w:tcBorders>
              <w:top w:val="nil"/>
              <w:left w:val="single" w:sz="4" w:space="0" w:color="auto"/>
              <w:bottom w:val="single" w:sz="4" w:space="0" w:color="auto"/>
              <w:right w:val="single" w:sz="4" w:space="0" w:color="auto"/>
            </w:tcBorders>
            <w:vAlign w:val="center"/>
            <w:hideMark/>
          </w:tcPr>
          <w:p w14:paraId="66235768" w14:textId="77777777" w:rsidR="00D8178F" w:rsidRPr="00D8178F" w:rsidRDefault="00D8178F" w:rsidP="00D8178F">
            <w:pPr>
              <w:spacing w:after="0" w:line="240" w:lineRule="auto"/>
              <w:rPr>
                <w:rFonts w:ascii="Calibri" w:eastAsia="Times New Roman" w:hAnsi="Calibri" w:cs="Calibri"/>
                <w:color w:val="000000"/>
                <w:lang w:eastAsia="nl-NL"/>
              </w:rPr>
            </w:pPr>
          </w:p>
        </w:tc>
        <w:tc>
          <w:tcPr>
            <w:tcW w:w="14576" w:type="dxa"/>
            <w:gridSpan w:val="2"/>
            <w:vMerge/>
            <w:tcBorders>
              <w:top w:val="single" w:sz="4" w:space="0" w:color="auto"/>
              <w:left w:val="single" w:sz="4" w:space="0" w:color="auto"/>
              <w:bottom w:val="single" w:sz="4" w:space="0" w:color="auto"/>
              <w:right w:val="single" w:sz="4" w:space="0" w:color="auto"/>
            </w:tcBorders>
            <w:vAlign w:val="center"/>
            <w:hideMark/>
          </w:tcPr>
          <w:p w14:paraId="74DD225F" w14:textId="77777777" w:rsidR="00D8178F" w:rsidRPr="00D8178F" w:rsidRDefault="00D8178F" w:rsidP="00D8178F">
            <w:pPr>
              <w:spacing w:after="0" w:line="240" w:lineRule="auto"/>
              <w:rPr>
                <w:rFonts w:ascii="Symbol" w:eastAsia="Times New Roman" w:hAnsi="Symbol" w:cs="Calibri"/>
                <w:color w:val="000000"/>
                <w:lang w:eastAsia="nl-NL"/>
              </w:rPr>
            </w:pPr>
          </w:p>
        </w:tc>
      </w:tr>
      <w:tr w:rsidR="00D8178F" w:rsidRPr="00D8178F" w14:paraId="22CAB7C0" w14:textId="77777777" w:rsidTr="00D8178F">
        <w:trPr>
          <w:trHeight w:val="288"/>
        </w:trPr>
        <w:tc>
          <w:tcPr>
            <w:tcW w:w="1660" w:type="dxa"/>
            <w:tcBorders>
              <w:top w:val="nil"/>
              <w:left w:val="nil"/>
              <w:bottom w:val="nil"/>
              <w:right w:val="nil"/>
            </w:tcBorders>
            <w:shd w:val="clear" w:color="auto" w:fill="auto"/>
            <w:noWrap/>
            <w:vAlign w:val="bottom"/>
            <w:hideMark/>
          </w:tcPr>
          <w:p w14:paraId="5D0B6621"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1940" w:type="dxa"/>
            <w:vMerge/>
            <w:tcBorders>
              <w:top w:val="nil"/>
              <w:left w:val="single" w:sz="4" w:space="0" w:color="auto"/>
              <w:bottom w:val="single" w:sz="4" w:space="0" w:color="auto"/>
              <w:right w:val="single" w:sz="4" w:space="0" w:color="auto"/>
            </w:tcBorders>
            <w:vAlign w:val="center"/>
            <w:hideMark/>
          </w:tcPr>
          <w:p w14:paraId="1959D8DB" w14:textId="77777777" w:rsidR="00D8178F" w:rsidRPr="00D8178F" w:rsidRDefault="00D8178F" w:rsidP="00D8178F">
            <w:pPr>
              <w:spacing w:after="0" w:line="240" w:lineRule="auto"/>
              <w:rPr>
                <w:rFonts w:ascii="Calibri" w:eastAsia="Times New Roman" w:hAnsi="Calibri" w:cs="Calibri"/>
                <w:color w:val="000000"/>
                <w:lang w:eastAsia="nl-NL"/>
              </w:rPr>
            </w:pPr>
          </w:p>
        </w:tc>
        <w:tc>
          <w:tcPr>
            <w:tcW w:w="14576" w:type="dxa"/>
            <w:gridSpan w:val="2"/>
            <w:vMerge/>
            <w:tcBorders>
              <w:top w:val="single" w:sz="4" w:space="0" w:color="auto"/>
              <w:left w:val="single" w:sz="4" w:space="0" w:color="auto"/>
              <w:bottom w:val="single" w:sz="4" w:space="0" w:color="auto"/>
              <w:right w:val="single" w:sz="4" w:space="0" w:color="auto"/>
            </w:tcBorders>
            <w:vAlign w:val="center"/>
            <w:hideMark/>
          </w:tcPr>
          <w:p w14:paraId="26E10D5F" w14:textId="77777777" w:rsidR="00D8178F" w:rsidRPr="00D8178F" w:rsidRDefault="00D8178F" w:rsidP="00D8178F">
            <w:pPr>
              <w:spacing w:after="0" w:line="240" w:lineRule="auto"/>
              <w:rPr>
                <w:rFonts w:ascii="Symbol" w:eastAsia="Times New Roman" w:hAnsi="Symbol" w:cs="Calibri"/>
                <w:color w:val="000000"/>
                <w:lang w:eastAsia="nl-NL"/>
              </w:rPr>
            </w:pPr>
          </w:p>
        </w:tc>
      </w:tr>
      <w:tr w:rsidR="00D8178F" w:rsidRPr="00D8178F" w14:paraId="01ABCBF2" w14:textId="77777777" w:rsidTr="00D8178F">
        <w:trPr>
          <w:trHeight w:val="288"/>
        </w:trPr>
        <w:tc>
          <w:tcPr>
            <w:tcW w:w="1660" w:type="dxa"/>
            <w:tcBorders>
              <w:top w:val="nil"/>
              <w:left w:val="nil"/>
              <w:bottom w:val="nil"/>
              <w:right w:val="nil"/>
            </w:tcBorders>
            <w:shd w:val="clear" w:color="auto" w:fill="auto"/>
            <w:noWrap/>
            <w:vAlign w:val="bottom"/>
            <w:hideMark/>
          </w:tcPr>
          <w:p w14:paraId="55F80A1B"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1940" w:type="dxa"/>
            <w:vMerge/>
            <w:tcBorders>
              <w:top w:val="nil"/>
              <w:left w:val="single" w:sz="4" w:space="0" w:color="auto"/>
              <w:bottom w:val="single" w:sz="4" w:space="0" w:color="auto"/>
              <w:right w:val="single" w:sz="4" w:space="0" w:color="auto"/>
            </w:tcBorders>
            <w:vAlign w:val="center"/>
            <w:hideMark/>
          </w:tcPr>
          <w:p w14:paraId="27A880FB" w14:textId="77777777" w:rsidR="00D8178F" w:rsidRPr="00D8178F" w:rsidRDefault="00D8178F" w:rsidP="00D8178F">
            <w:pPr>
              <w:spacing w:after="0" w:line="240" w:lineRule="auto"/>
              <w:rPr>
                <w:rFonts w:ascii="Calibri" w:eastAsia="Times New Roman" w:hAnsi="Calibri" w:cs="Calibri"/>
                <w:color w:val="000000"/>
                <w:lang w:eastAsia="nl-NL"/>
              </w:rPr>
            </w:pPr>
          </w:p>
        </w:tc>
        <w:tc>
          <w:tcPr>
            <w:tcW w:w="14576" w:type="dxa"/>
            <w:gridSpan w:val="2"/>
            <w:tcBorders>
              <w:top w:val="single" w:sz="4" w:space="0" w:color="auto"/>
              <w:left w:val="nil"/>
              <w:bottom w:val="single" w:sz="4" w:space="0" w:color="auto"/>
              <w:right w:val="single" w:sz="4" w:space="0" w:color="auto"/>
            </w:tcBorders>
            <w:shd w:val="clear" w:color="auto" w:fill="auto"/>
            <w:vAlign w:val="center"/>
            <w:hideMark/>
          </w:tcPr>
          <w:p w14:paraId="0668E87E" w14:textId="77777777" w:rsidR="00D8178F" w:rsidRPr="00D8178F" w:rsidRDefault="00D8178F" w:rsidP="00D8178F">
            <w:pPr>
              <w:spacing w:after="0" w:line="240" w:lineRule="auto"/>
              <w:rPr>
                <w:rFonts w:ascii="Times New Roman" w:eastAsia="Times New Roman" w:hAnsi="Times New Roman" w:cs="Times New Roman"/>
                <w:color w:val="000000"/>
                <w:lang w:eastAsia="nl-NL"/>
              </w:rPr>
            </w:pPr>
            <w:r w:rsidRPr="00D8178F">
              <w:rPr>
                <w:rFonts w:ascii="Times New Roman" w:eastAsia="Times New Roman" w:hAnsi="Times New Roman" w:cs="Times New Roman"/>
                <w:color w:val="000000"/>
                <w:lang w:eastAsia="nl-NL"/>
              </w:rPr>
              <w:t xml:space="preserve">Bij gemiddeld 6,4 of lager is de leerling niet toelaatbaar, ook niet op voordracht van de mentor of teamleider. </w:t>
            </w:r>
          </w:p>
        </w:tc>
      </w:tr>
      <w:tr w:rsidR="00D8178F" w:rsidRPr="00D8178F" w14:paraId="73F8D201" w14:textId="77777777" w:rsidTr="00D8178F">
        <w:trPr>
          <w:trHeight w:val="288"/>
        </w:trPr>
        <w:tc>
          <w:tcPr>
            <w:tcW w:w="1660" w:type="dxa"/>
            <w:tcBorders>
              <w:top w:val="nil"/>
              <w:left w:val="nil"/>
              <w:bottom w:val="nil"/>
              <w:right w:val="nil"/>
            </w:tcBorders>
            <w:shd w:val="clear" w:color="auto" w:fill="auto"/>
            <w:noWrap/>
            <w:vAlign w:val="bottom"/>
            <w:hideMark/>
          </w:tcPr>
          <w:p w14:paraId="36BBAFCC" w14:textId="77777777" w:rsidR="00D8178F" w:rsidRPr="00D8178F" w:rsidRDefault="00D8178F" w:rsidP="00D8178F">
            <w:pPr>
              <w:spacing w:after="0" w:line="240" w:lineRule="auto"/>
              <w:rPr>
                <w:rFonts w:ascii="Times New Roman" w:eastAsia="Times New Roman" w:hAnsi="Times New Roman" w:cs="Times New Roman"/>
                <w:color w:val="000000"/>
                <w:lang w:eastAsia="nl-NL"/>
              </w:rPr>
            </w:pPr>
          </w:p>
        </w:tc>
        <w:tc>
          <w:tcPr>
            <w:tcW w:w="1940" w:type="dxa"/>
            <w:vMerge/>
            <w:tcBorders>
              <w:top w:val="nil"/>
              <w:left w:val="single" w:sz="4" w:space="0" w:color="auto"/>
              <w:bottom w:val="single" w:sz="4" w:space="0" w:color="auto"/>
              <w:right w:val="single" w:sz="4" w:space="0" w:color="auto"/>
            </w:tcBorders>
            <w:vAlign w:val="center"/>
            <w:hideMark/>
          </w:tcPr>
          <w:p w14:paraId="5953F762" w14:textId="77777777" w:rsidR="00D8178F" w:rsidRPr="00D8178F" w:rsidRDefault="00D8178F" w:rsidP="00D8178F">
            <w:pPr>
              <w:spacing w:after="0" w:line="240" w:lineRule="auto"/>
              <w:rPr>
                <w:rFonts w:ascii="Calibri" w:eastAsia="Times New Roman" w:hAnsi="Calibri" w:cs="Calibri"/>
                <w:color w:val="000000"/>
                <w:lang w:eastAsia="nl-NL"/>
              </w:rPr>
            </w:pPr>
          </w:p>
        </w:tc>
        <w:tc>
          <w:tcPr>
            <w:tcW w:w="14576" w:type="dxa"/>
            <w:gridSpan w:val="2"/>
            <w:tcBorders>
              <w:top w:val="single" w:sz="4" w:space="0" w:color="auto"/>
              <w:left w:val="nil"/>
              <w:bottom w:val="single" w:sz="4" w:space="0" w:color="auto"/>
              <w:right w:val="single" w:sz="4" w:space="0" w:color="auto"/>
            </w:tcBorders>
            <w:shd w:val="clear" w:color="auto" w:fill="auto"/>
            <w:vAlign w:val="center"/>
            <w:hideMark/>
          </w:tcPr>
          <w:p w14:paraId="05464605" w14:textId="77777777" w:rsidR="00D8178F" w:rsidRPr="00D8178F" w:rsidRDefault="00D8178F" w:rsidP="00D8178F">
            <w:pPr>
              <w:spacing w:after="0" w:line="240" w:lineRule="auto"/>
              <w:rPr>
                <w:rFonts w:ascii="Symbol" w:eastAsia="Times New Roman" w:hAnsi="Symbol" w:cs="Calibri"/>
                <w:color w:val="000000"/>
                <w:lang w:eastAsia="nl-NL"/>
              </w:rPr>
            </w:pPr>
            <w:r w:rsidRPr="00D8178F">
              <w:rPr>
                <w:rFonts w:ascii="Symbol" w:eastAsia="Times New Roman" w:hAnsi="Symbol" w:cs="Calibri"/>
                <w:color w:val="000000"/>
                <w:lang w:eastAsia="nl-NL"/>
              </w:rPr>
              <w:t>·</w:t>
            </w:r>
            <w:r w:rsidRPr="00D8178F">
              <w:rPr>
                <w:rFonts w:ascii="Times New Roman" w:eastAsia="Times New Roman" w:hAnsi="Times New Roman" w:cs="Times New Roman"/>
                <w:color w:val="000000"/>
                <w:lang w:eastAsia="nl-NL"/>
              </w:rPr>
              <w:t xml:space="preserve">        Voor leerlingen die zich aanmelden vanuit een andere school geldt dat zij toelaatbaar zijn met tenminste een 6,5 op het </w:t>
            </w:r>
            <w:r w:rsidRPr="00D8178F">
              <w:rPr>
                <w:rFonts w:ascii="Times New Roman" w:eastAsia="Times New Roman" w:hAnsi="Times New Roman" w:cs="Times New Roman"/>
                <w:i/>
                <w:iCs/>
                <w:color w:val="000000"/>
                <w:lang w:eastAsia="nl-NL"/>
              </w:rPr>
              <w:t xml:space="preserve">centraal </w:t>
            </w:r>
            <w:r w:rsidRPr="00D8178F">
              <w:rPr>
                <w:rFonts w:ascii="Times New Roman" w:eastAsia="Times New Roman" w:hAnsi="Times New Roman" w:cs="Times New Roman"/>
                <w:color w:val="000000"/>
                <w:lang w:eastAsia="nl-NL"/>
              </w:rPr>
              <w:t xml:space="preserve">examen (sic!) en na een positief bindend studieadvies van de teamleider en decaan atheneum. </w:t>
            </w:r>
          </w:p>
        </w:tc>
      </w:tr>
      <w:tr w:rsidR="00D8178F" w:rsidRPr="00D8178F" w14:paraId="5C6A9E6F" w14:textId="77777777" w:rsidTr="00D8178F">
        <w:trPr>
          <w:trHeight w:val="288"/>
        </w:trPr>
        <w:tc>
          <w:tcPr>
            <w:tcW w:w="1660" w:type="dxa"/>
            <w:tcBorders>
              <w:top w:val="nil"/>
              <w:left w:val="nil"/>
              <w:bottom w:val="nil"/>
              <w:right w:val="nil"/>
            </w:tcBorders>
            <w:shd w:val="clear" w:color="auto" w:fill="auto"/>
            <w:noWrap/>
            <w:vAlign w:val="bottom"/>
            <w:hideMark/>
          </w:tcPr>
          <w:p w14:paraId="2B9D664D" w14:textId="77777777" w:rsidR="00D8178F" w:rsidRPr="00D8178F" w:rsidRDefault="00D8178F" w:rsidP="00D8178F">
            <w:pPr>
              <w:spacing w:after="0" w:line="240" w:lineRule="auto"/>
              <w:rPr>
                <w:rFonts w:ascii="Symbol" w:eastAsia="Times New Roman" w:hAnsi="Symbol" w:cs="Calibri"/>
                <w:color w:val="000000"/>
                <w:lang w:eastAsia="nl-NL"/>
              </w:rPr>
            </w:pPr>
          </w:p>
        </w:tc>
        <w:tc>
          <w:tcPr>
            <w:tcW w:w="1940" w:type="dxa"/>
            <w:vMerge/>
            <w:tcBorders>
              <w:top w:val="nil"/>
              <w:left w:val="single" w:sz="4" w:space="0" w:color="auto"/>
              <w:bottom w:val="single" w:sz="4" w:space="0" w:color="auto"/>
              <w:right w:val="single" w:sz="4" w:space="0" w:color="auto"/>
            </w:tcBorders>
            <w:vAlign w:val="center"/>
            <w:hideMark/>
          </w:tcPr>
          <w:p w14:paraId="506A6E37" w14:textId="77777777" w:rsidR="00D8178F" w:rsidRPr="00D8178F" w:rsidRDefault="00D8178F" w:rsidP="00D8178F">
            <w:pPr>
              <w:spacing w:after="0" w:line="240" w:lineRule="auto"/>
              <w:rPr>
                <w:rFonts w:ascii="Calibri" w:eastAsia="Times New Roman" w:hAnsi="Calibri" w:cs="Calibri"/>
                <w:color w:val="000000"/>
                <w:lang w:eastAsia="nl-NL"/>
              </w:rPr>
            </w:pPr>
          </w:p>
        </w:tc>
        <w:tc>
          <w:tcPr>
            <w:tcW w:w="14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31072" w14:textId="77777777" w:rsidR="00D8178F" w:rsidRPr="00D8178F" w:rsidRDefault="00D8178F" w:rsidP="00D8178F">
            <w:pPr>
              <w:spacing w:after="0" w:line="240" w:lineRule="auto"/>
              <w:rPr>
                <w:rFonts w:ascii="Symbol" w:eastAsia="Times New Roman" w:hAnsi="Symbol" w:cs="Calibri"/>
                <w:color w:val="000000"/>
                <w:lang w:eastAsia="nl-NL"/>
              </w:rPr>
            </w:pPr>
            <w:r w:rsidRPr="00D8178F">
              <w:rPr>
                <w:rFonts w:ascii="Symbol" w:eastAsia="Times New Roman" w:hAnsi="Symbol" w:cs="Calibri"/>
                <w:color w:val="000000"/>
                <w:lang w:eastAsia="nl-NL"/>
              </w:rPr>
              <w:t>·</w:t>
            </w:r>
            <w:r w:rsidRPr="00D8178F">
              <w:rPr>
                <w:rFonts w:ascii="Times New Roman" w:eastAsia="Times New Roman" w:hAnsi="Times New Roman" w:cs="Times New Roman"/>
                <w:color w:val="000000"/>
                <w:lang w:eastAsia="nl-NL"/>
              </w:rPr>
              <w:t xml:space="preserve">        Een vak waarin op havo geen examen is gedaan, kan pas worden gekozen voor atheneum 5 nadat de decaan een positief advies heeft van de havo 5- vakdocent. De decaan benadert hem hiervoor. </w:t>
            </w:r>
          </w:p>
        </w:tc>
      </w:tr>
      <w:tr w:rsidR="00D8178F" w:rsidRPr="00D8178F" w14:paraId="4FDD29AF" w14:textId="77777777" w:rsidTr="00D8178F">
        <w:trPr>
          <w:trHeight w:val="288"/>
        </w:trPr>
        <w:tc>
          <w:tcPr>
            <w:tcW w:w="1660" w:type="dxa"/>
            <w:tcBorders>
              <w:top w:val="nil"/>
              <w:left w:val="nil"/>
              <w:bottom w:val="nil"/>
              <w:right w:val="nil"/>
            </w:tcBorders>
            <w:shd w:val="clear" w:color="auto" w:fill="auto"/>
            <w:noWrap/>
            <w:vAlign w:val="bottom"/>
            <w:hideMark/>
          </w:tcPr>
          <w:p w14:paraId="014CEAEF" w14:textId="77777777" w:rsidR="00D8178F" w:rsidRPr="00D8178F" w:rsidRDefault="00D8178F" w:rsidP="00D8178F">
            <w:pPr>
              <w:spacing w:after="0" w:line="240" w:lineRule="auto"/>
              <w:rPr>
                <w:rFonts w:ascii="Symbol" w:eastAsia="Times New Roman" w:hAnsi="Symbol" w:cs="Calibri"/>
                <w:color w:val="000000"/>
                <w:lang w:eastAsia="nl-NL"/>
              </w:rPr>
            </w:pPr>
          </w:p>
        </w:tc>
        <w:tc>
          <w:tcPr>
            <w:tcW w:w="1940" w:type="dxa"/>
            <w:vMerge/>
            <w:tcBorders>
              <w:top w:val="nil"/>
              <w:left w:val="single" w:sz="4" w:space="0" w:color="auto"/>
              <w:bottom w:val="single" w:sz="4" w:space="0" w:color="auto"/>
              <w:right w:val="single" w:sz="4" w:space="0" w:color="auto"/>
            </w:tcBorders>
            <w:vAlign w:val="center"/>
            <w:hideMark/>
          </w:tcPr>
          <w:p w14:paraId="7EDD87CC" w14:textId="77777777" w:rsidR="00D8178F" w:rsidRPr="00D8178F" w:rsidRDefault="00D8178F" w:rsidP="00D8178F">
            <w:pPr>
              <w:spacing w:after="0" w:line="240" w:lineRule="auto"/>
              <w:rPr>
                <w:rFonts w:ascii="Calibri" w:eastAsia="Times New Roman" w:hAnsi="Calibri" w:cs="Calibri"/>
                <w:color w:val="000000"/>
                <w:lang w:eastAsia="nl-NL"/>
              </w:rPr>
            </w:pPr>
          </w:p>
        </w:tc>
        <w:tc>
          <w:tcPr>
            <w:tcW w:w="14576" w:type="dxa"/>
            <w:gridSpan w:val="2"/>
            <w:vMerge/>
            <w:tcBorders>
              <w:top w:val="single" w:sz="4" w:space="0" w:color="auto"/>
              <w:left w:val="single" w:sz="4" w:space="0" w:color="auto"/>
              <w:bottom w:val="single" w:sz="4" w:space="0" w:color="auto"/>
              <w:right w:val="single" w:sz="4" w:space="0" w:color="auto"/>
            </w:tcBorders>
            <w:vAlign w:val="center"/>
            <w:hideMark/>
          </w:tcPr>
          <w:p w14:paraId="13AF8710" w14:textId="77777777" w:rsidR="00D8178F" w:rsidRPr="00D8178F" w:rsidRDefault="00D8178F" w:rsidP="00D8178F">
            <w:pPr>
              <w:spacing w:after="0" w:line="240" w:lineRule="auto"/>
              <w:rPr>
                <w:rFonts w:ascii="Symbol" w:eastAsia="Times New Roman" w:hAnsi="Symbol" w:cs="Calibri"/>
                <w:color w:val="000000"/>
                <w:lang w:eastAsia="nl-NL"/>
              </w:rPr>
            </w:pPr>
          </w:p>
        </w:tc>
      </w:tr>
      <w:tr w:rsidR="00D8178F" w:rsidRPr="00D8178F" w14:paraId="48F8278D" w14:textId="77777777" w:rsidTr="00D8178F">
        <w:trPr>
          <w:trHeight w:val="288"/>
        </w:trPr>
        <w:tc>
          <w:tcPr>
            <w:tcW w:w="1660" w:type="dxa"/>
            <w:tcBorders>
              <w:top w:val="nil"/>
              <w:left w:val="nil"/>
              <w:bottom w:val="nil"/>
              <w:right w:val="nil"/>
            </w:tcBorders>
            <w:shd w:val="clear" w:color="auto" w:fill="auto"/>
            <w:noWrap/>
            <w:vAlign w:val="bottom"/>
            <w:hideMark/>
          </w:tcPr>
          <w:p w14:paraId="7294F33E"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1940" w:type="dxa"/>
            <w:vMerge/>
            <w:tcBorders>
              <w:top w:val="nil"/>
              <w:left w:val="single" w:sz="4" w:space="0" w:color="auto"/>
              <w:bottom w:val="single" w:sz="4" w:space="0" w:color="auto"/>
              <w:right w:val="single" w:sz="4" w:space="0" w:color="auto"/>
            </w:tcBorders>
            <w:vAlign w:val="center"/>
            <w:hideMark/>
          </w:tcPr>
          <w:p w14:paraId="5744751A" w14:textId="77777777" w:rsidR="00D8178F" w:rsidRPr="00D8178F" w:rsidRDefault="00D8178F" w:rsidP="00D8178F">
            <w:pPr>
              <w:spacing w:after="0" w:line="240" w:lineRule="auto"/>
              <w:rPr>
                <w:rFonts w:ascii="Calibri" w:eastAsia="Times New Roman" w:hAnsi="Calibri" w:cs="Calibri"/>
                <w:color w:val="000000"/>
                <w:lang w:eastAsia="nl-NL"/>
              </w:rPr>
            </w:pPr>
          </w:p>
        </w:tc>
        <w:tc>
          <w:tcPr>
            <w:tcW w:w="14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D4FB7" w14:textId="77777777" w:rsidR="00D8178F" w:rsidRPr="00D8178F" w:rsidRDefault="00D8178F" w:rsidP="00D8178F">
            <w:pPr>
              <w:spacing w:after="0" w:line="240" w:lineRule="auto"/>
              <w:rPr>
                <w:rFonts w:ascii="Symbol" w:eastAsia="Times New Roman" w:hAnsi="Symbol" w:cs="Calibri"/>
                <w:color w:val="000000"/>
                <w:lang w:eastAsia="nl-NL"/>
              </w:rPr>
            </w:pPr>
            <w:r w:rsidRPr="00D8178F">
              <w:rPr>
                <w:rFonts w:ascii="Symbol" w:eastAsia="Times New Roman" w:hAnsi="Symbol" w:cs="Calibri"/>
                <w:color w:val="000000"/>
                <w:lang w:eastAsia="nl-NL"/>
              </w:rPr>
              <w:t>·</w:t>
            </w:r>
            <w:r w:rsidRPr="00D8178F">
              <w:rPr>
                <w:rFonts w:ascii="Times New Roman" w:eastAsia="Times New Roman" w:hAnsi="Times New Roman" w:cs="Times New Roman"/>
                <w:color w:val="000000"/>
                <w:lang w:eastAsia="nl-NL"/>
              </w:rPr>
              <w:t xml:space="preserve">        Voor elk vak dat ontbreekt in het havo-vakkenpakket, is de leerling verplicht een schakelprogramma te volgen. Het eerste deel daarvan moet voor de zomervakantie zijn afgerond, dit is een bindende voorwaarde. Het tweede deel moet zijn afgerond aan het einde van de eerste lesperiode in atheneum 5. Dit is geen bindende voorwaarde. </w:t>
            </w:r>
          </w:p>
        </w:tc>
      </w:tr>
      <w:tr w:rsidR="00D8178F" w:rsidRPr="00D8178F" w14:paraId="7503AB0D" w14:textId="77777777" w:rsidTr="00D8178F">
        <w:trPr>
          <w:trHeight w:val="684"/>
        </w:trPr>
        <w:tc>
          <w:tcPr>
            <w:tcW w:w="1660" w:type="dxa"/>
            <w:tcBorders>
              <w:top w:val="nil"/>
              <w:left w:val="nil"/>
              <w:bottom w:val="nil"/>
              <w:right w:val="nil"/>
            </w:tcBorders>
            <w:shd w:val="clear" w:color="auto" w:fill="auto"/>
            <w:noWrap/>
            <w:vAlign w:val="bottom"/>
            <w:hideMark/>
          </w:tcPr>
          <w:p w14:paraId="731220AA" w14:textId="77777777" w:rsidR="00D8178F" w:rsidRPr="00D8178F" w:rsidRDefault="00D8178F" w:rsidP="00D8178F">
            <w:pPr>
              <w:spacing w:after="0" w:line="240" w:lineRule="auto"/>
              <w:rPr>
                <w:rFonts w:ascii="Symbol" w:eastAsia="Times New Roman" w:hAnsi="Symbol" w:cs="Calibri"/>
                <w:color w:val="000000"/>
                <w:lang w:eastAsia="nl-NL"/>
              </w:rPr>
            </w:pPr>
          </w:p>
        </w:tc>
        <w:tc>
          <w:tcPr>
            <w:tcW w:w="1940" w:type="dxa"/>
            <w:vMerge/>
            <w:tcBorders>
              <w:top w:val="nil"/>
              <w:left w:val="single" w:sz="4" w:space="0" w:color="auto"/>
              <w:bottom w:val="single" w:sz="4" w:space="0" w:color="auto"/>
              <w:right w:val="single" w:sz="4" w:space="0" w:color="auto"/>
            </w:tcBorders>
            <w:vAlign w:val="center"/>
            <w:hideMark/>
          </w:tcPr>
          <w:p w14:paraId="197C0ECC" w14:textId="77777777" w:rsidR="00D8178F" w:rsidRPr="00D8178F" w:rsidRDefault="00D8178F" w:rsidP="00D8178F">
            <w:pPr>
              <w:spacing w:after="0" w:line="240" w:lineRule="auto"/>
              <w:rPr>
                <w:rFonts w:ascii="Calibri" w:eastAsia="Times New Roman" w:hAnsi="Calibri" w:cs="Calibri"/>
                <w:color w:val="000000"/>
                <w:lang w:eastAsia="nl-NL"/>
              </w:rPr>
            </w:pPr>
          </w:p>
        </w:tc>
        <w:tc>
          <w:tcPr>
            <w:tcW w:w="14576" w:type="dxa"/>
            <w:gridSpan w:val="2"/>
            <w:vMerge/>
            <w:tcBorders>
              <w:top w:val="single" w:sz="4" w:space="0" w:color="auto"/>
              <w:left w:val="single" w:sz="4" w:space="0" w:color="auto"/>
              <w:bottom w:val="single" w:sz="4" w:space="0" w:color="auto"/>
              <w:right w:val="single" w:sz="4" w:space="0" w:color="auto"/>
            </w:tcBorders>
            <w:vAlign w:val="center"/>
            <w:hideMark/>
          </w:tcPr>
          <w:p w14:paraId="47507775" w14:textId="77777777" w:rsidR="00D8178F" w:rsidRPr="00D8178F" w:rsidRDefault="00D8178F" w:rsidP="00D8178F">
            <w:pPr>
              <w:spacing w:after="0" w:line="240" w:lineRule="auto"/>
              <w:rPr>
                <w:rFonts w:ascii="Symbol" w:eastAsia="Times New Roman" w:hAnsi="Symbol" w:cs="Calibri"/>
                <w:color w:val="000000"/>
                <w:lang w:eastAsia="nl-NL"/>
              </w:rPr>
            </w:pPr>
          </w:p>
        </w:tc>
      </w:tr>
      <w:tr w:rsidR="00D8178F" w:rsidRPr="00D8178F" w14:paraId="5ED689F5" w14:textId="77777777" w:rsidTr="00D8178F">
        <w:trPr>
          <w:trHeight w:val="288"/>
        </w:trPr>
        <w:tc>
          <w:tcPr>
            <w:tcW w:w="1660" w:type="dxa"/>
            <w:tcBorders>
              <w:top w:val="nil"/>
              <w:left w:val="nil"/>
              <w:bottom w:val="nil"/>
              <w:right w:val="nil"/>
            </w:tcBorders>
            <w:shd w:val="clear" w:color="auto" w:fill="auto"/>
            <w:noWrap/>
            <w:vAlign w:val="bottom"/>
            <w:hideMark/>
          </w:tcPr>
          <w:p w14:paraId="28C612FA"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1940" w:type="dxa"/>
            <w:tcBorders>
              <w:top w:val="nil"/>
              <w:left w:val="single" w:sz="4" w:space="0" w:color="auto"/>
              <w:bottom w:val="single" w:sz="4" w:space="0" w:color="auto"/>
              <w:right w:val="single" w:sz="4" w:space="0" w:color="auto"/>
            </w:tcBorders>
            <w:shd w:val="clear" w:color="auto" w:fill="auto"/>
            <w:vAlign w:val="center"/>
            <w:hideMark/>
          </w:tcPr>
          <w:p w14:paraId="51D2C108"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Tijdpad belangrijk</w:t>
            </w:r>
          </w:p>
        </w:tc>
        <w:tc>
          <w:tcPr>
            <w:tcW w:w="14576" w:type="dxa"/>
            <w:gridSpan w:val="2"/>
            <w:tcBorders>
              <w:top w:val="single" w:sz="4" w:space="0" w:color="auto"/>
              <w:left w:val="nil"/>
              <w:bottom w:val="single" w:sz="4" w:space="0" w:color="auto"/>
              <w:right w:val="single" w:sz="4" w:space="0" w:color="auto"/>
            </w:tcBorders>
            <w:shd w:val="clear" w:color="auto" w:fill="auto"/>
            <w:vAlign w:val="center"/>
            <w:hideMark/>
          </w:tcPr>
          <w:p w14:paraId="1D44434C"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Voor zomervakantie moet eerste deel inhaalprogramma afgerond zijn.</w:t>
            </w:r>
          </w:p>
        </w:tc>
      </w:tr>
      <w:tr w:rsidR="00D8178F" w:rsidRPr="00D8178F" w14:paraId="40454091" w14:textId="77777777" w:rsidTr="00D8178F">
        <w:trPr>
          <w:trHeight w:val="288"/>
        </w:trPr>
        <w:tc>
          <w:tcPr>
            <w:tcW w:w="1660" w:type="dxa"/>
            <w:tcBorders>
              <w:top w:val="nil"/>
              <w:left w:val="nil"/>
              <w:bottom w:val="nil"/>
              <w:right w:val="nil"/>
            </w:tcBorders>
            <w:shd w:val="clear" w:color="auto" w:fill="auto"/>
            <w:noWrap/>
            <w:vAlign w:val="bottom"/>
            <w:hideMark/>
          </w:tcPr>
          <w:p w14:paraId="6777638D" w14:textId="77777777" w:rsidR="00D8178F" w:rsidRPr="00D8178F" w:rsidRDefault="00D8178F" w:rsidP="00D8178F">
            <w:pPr>
              <w:spacing w:after="0" w:line="240" w:lineRule="auto"/>
              <w:rPr>
                <w:rFonts w:ascii="Calibri" w:eastAsia="Times New Roman" w:hAnsi="Calibri" w:cs="Calibri"/>
                <w:color w:val="000000"/>
                <w:lang w:eastAsia="nl-NL"/>
              </w:rPr>
            </w:pPr>
          </w:p>
        </w:tc>
        <w:tc>
          <w:tcPr>
            <w:tcW w:w="1940" w:type="dxa"/>
            <w:tcBorders>
              <w:top w:val="nil"/>
              <w:left w:val="nil"/>
              <w:bottom w:val="nil"/>
              <w:right w:val="nil"/>
            </w:tcBorders>
            <w:shd w:val="clear" w:color="auto" w:fill="auto"/>
            <w:noWrap/>
            <w:vAlign w:val="bottom"/>
            <w:hideMark/>
          </w:tcPr>
          <w:p w14:paraId="6A331979"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9456" w:type="dxa"/>
            <w:tcBorders>
              <w:top w:val="nil"/>
              <w:left w:val="nil"/>
              <w:bottom w:val="nil"/>
              <w:right w:val="nil"/>
            </w:tcBorders>
            <w:shd w:val="clear" w:color="auto" w:fill="auto"/>
            <w:noWrap/>
            <w:vAlign w:val="bottom"/>
            <w:hideMark/>
          </w:tcPr>
          <w:p w14:paraId="45651D75"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5120" w:type="dxa"/>
            <w:tcBorders>
              <w:top w:val="nil"/>
              <w:left w:val="nil"/>
              <w:bottom w:val="nil"/>
              <w:right w:val="nil"/>
            </w:tcBorders>
            <w:shd w:val="clear" w:color="auto" w:fill="auto"/>
            <w:noWrap/>
            <w:vAlign w:val="bottom"/>
            <w:hideMark/>
          </w:tcPr>
          <w:p w14:paraId="5327FDED"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r>
      <w:tr w:rsidR="00D8178F" w:rsidRPr="00D8178F" w14:paraId="5AC58A04" w14:textId="77777777" w:rsidTr="00D8178F">
        <w:trPr>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BCAE1DA" w14:textId="77777777" w:rsidR="00D8178F" w:rsidRPr="00D8178F" w:rsidRDefault="00D8178F" w:rsidP="00D8178F">
            <w:pPr>
              <w:spacing w:after="0" w:line="240" w:lineRule="auto"/>
              <w:rPr>
                <w:rFonts w:ascii="Calibri" w:eastAsia="Times New Roman" w:hAnsi="Calibri" w:cs="Calibri"/>
                <w:b/>
                <w:bCs/>
                <w:color w:val="FFFFFF"/>
                <w:lang w:eastAsia="nl-NL"/>
              </w:rPr>
            </w:pPr>
            <w:r w:rsidRPr="00D8178F">
              <w:rPr>
                <w:rFonts w:ascii="Calibri" w:eastAsia="Times New Roman" w:hAnsi="Calibri" w:cs="Calibri"/>
                <w:b/>
                <w:bCs/>
                <w:color w:val="FFFFFF"/>
                <w:lang w:eastAsia="nl-NL"/>
              </w:rPr>
              <w:t>cursusjaar</w:t>
            </w:r>
          </w:p>
        </w:tc>
        <w:tc>
          <w:tcPr>
            <w:tcW w:w="1940" w:type="dxa"/>
            <w:tcBorders>
              <w:top w:val="single" w:sz="4" w:space="0" w:color="auto"/>
              <w:left w:val="nil"/>
              <w:bottom w:val="single" w:sz="4" w:space="0" w:color="auto"/>
              <w:right w:val="single" w:sz="4" w:space="0" w:color="auto"/>
            </w:tcBorders>
            <w:shd w:val="clear" w:color="000000" w:fill="000000"/>
            <w:noWrap/>
            <w:vAlign w:val="bottom"/>
            <w:hideMark/>
          </w:tcPr>
          <w:p w14:paraId="7147469A" w14:textId="77777777" w:rsidR="00D8178F" w:rsidRPr="00D8178F" w:rsidRDefault="00D8178F" w:rsidP="00D8178F">
            <w:pPr>
              <w:spacing w:after="0" w:line="240" w:lineRule="auto"/>
              <w:rPr>
                <w:rFonts w:ascii="Calibri" w:eastAsia="Times New Roman" w:hAnsi="Calibri" w:cs="Calibri"/>
                <w:b/>
                <w:bCs/>
                <w:color w:val="FFFFFF"/>
                <w:lang w:eastAsia="nl-NL"/>
              </w:rPr>
            </w:pPr>
            <w:r w:rsidRPr="00D8178F">
              <w:rPr>
                <w:rFonts w:ascii="Calibri" w:eastAsia="Times New Roman" w:hAnsi="Calibri" w:cs="Calibri"/>
                <w:b/>
                <w:bCs/>
                <w:color w:val="FFFFFF"/>
                <w:lang w:eastAsia="nl-NL"/>
              </w:rPr>
              <w:t>vak</w:t>
            </w:r>
          </w:p>
        </w:tc>
        <w:tc>
          <w:tcPr>
            <w:tcW w:w="9456" w:type="dxa"/>
            <w:tcBorders>
              <w:top w:val="single" w:sz="4" w:space="0" w:color="auto"/>
              <w:left w:val="nil"/>
              <w:bottom w:val="single" w:sz="4" w:space="0" w:color="auto"/>
              <w:right w:val="single" w:sz="4" w:space="0" w:color="auto"/>
            </w:tcBorders>
            <w:shd w:val="clear" w:color="000000" w:fill="000000"/>
            <w:noWrap/>
            <w:vAlign w:val="bottom"/>
            <w:hideMark/>
          </w:tcPr>
          <w:p w14:paraId="566C7D0D" w14:textId="77777777" w:rsidR="00D8178F" w:rsidRPr="00D8178F" w:rsidRDefault="00D8178F" w:rsidP="00D8178F">
            <w:pPr>
              <w:spacing w:after="0" w:line="240" w:lineRule="auto"/>
              <w:rPr>
                <w:rFonts w:ascii="Calibri" w:eastAsia="Times New Roman" w:hAnsi="Calibri" w:cs="Calibri"/>
                <w:b/>
                <w:bCs/>
                <w:color w:val="FFFFFF"/>
                <w:lang w:eastAsia="nl-NL"/>
              </w:rPr>
            </w:pPr>
            <w:r w:rsidRPr="00D8178F">
              <w:rPr>
                <w:rFonts w:ascii="Calibri" w:eastAsia="Times New Roman" w:hAnsi="Calibri" w:cs="Calibri"/>
                <w:b/>
                <w:bCs/>
                <w:color w:val="FFFFFF"/>
                <w:lang w:eastAsia="nl-NL"/>
              </w:rPr>
              <w:t>Noodzakelijk om in te halen</w:t>
            </w:r>
          </w:p>
        </w:tc>
        <w:tc>
          <w:tcPr>
            <w:tcW w:w="5120" w:type="dxa"/>
            <w:tcBorders>
              <w:top w:val="single" w:sz="4" w:space="0" w:color="auto"/>
              <w:left w:val="nil"/>
              <w:bottom w:val="single" w:sz="4" w:space="0" w:color="auto"/>
              <w:right w:val="single" w:sz="4" w:space="0" w:color="auto"/>
            </w:tcBorders>
            <w:shd w:val="clear" w:color="000000" w:fill="000000"/>
            <w:noWrap/>
            <w:vAlign w:val="bottom"/>
            <w:hideMark/>
          </w:tcPr>
          <w:p w14:paraId="1B064659" w14:textId="77777777" w:rsidR="00D8178F" w:rsidRPr="00D8178F" w:rsidRDefault="00D8178F" w:rsidP="00D8178F">
            <w:pPr>
              <w:spacing w:after="0" w:line="240" w:lineRule="auto"/>
              <w:rPr>
                <w:rFonts w:ascii="Calibri" w:eastAsia="Times New Roman" w:hAnsi="Calibri" w:cs="Calibri"/>
                <w:b/>
                <w:bCs/>
                <w:color w:val="FFFFFF"/>
                <w:lang w:eastAsia="nl-NL"/>
              </w:rPr>
            </w:pPr>
            <w:r w:rsidRPr="00D8178F">
              <w:rPr>
                <w:rFonts w:ascii="Calibri" w:eastAsia="Times New Roman" w:hAnsi="Calibri" w:cs="Calibri"/>
                <w:b/>
                <w:bCs/>
                <w:color w:val="FFFFFF"/>
                <w:lang w:eastAsia="nl-NL"/>
              </w:rPr>
              <w:t>Wenslijk om in te halen</w:t>
            </w:r>
          </w:p>
        </w:tc>
      </w:tr>
      <w:tr w:rsidR="00D8178F" w:rsidRPr="00D8178F" w14:paraId="20EE45DB"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674C9271"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D9D9D9" w:fill="D9D9D9"/>
            <w:noWrap/>
            <w:vAlign w:val="bottom"/>
            <w:hideMark/>
          </w:tcPr>
          <w:p w14:paraId="7F9AF4D4"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AK</w:t>
            </w:r>
          </w:p>
        </w:tc>
        <w:tc>
          <w:tcPr>
            <w:tcW w:w="9456" w:type="dxa"/>
            <w:tcBorders>
              <w:top w:val="nil"/>
              <w:left w:val="nil"/>
              <w:bottom w:val="single" w:sz="4" w:space="0" w:color="auto"/>
              <w:right w:val="single" w:sz="4" w:space="0" w:color="auto"/>
            </w:tcBorders>
            <w:shd w:val="clear" w:color="D9D9D9" w:fill="D9D9D9"/>
            <w:noWrap/>
            <w:vAlign w:val="bottom"/>
            <w:hideMark/>
          </w:tcPr>
          <w:p w14:paraId="76AF6BEA"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w:t>
            </w:r>
          </w:p>
        </w:tc>
        <w:tc>
          <w:tcPr>
            <w:tcW w:w="5120" w:type="dxa"/>
            <w:tcBorders>
              <w:top w:val="nil"/>
              <w:left w:val="nil"/>
              <w:bottom w:val="single" w:sz="4" w:space="0" w:color="auto"/>
              <w:right w:val="single" w:sz="4" w:space="0" w:color="auto"/>
            </w:tcBorders>
            <w:shd w:val="clear" w:color="D9D9D9" w:fill="D9D9D9"/>
            <w:noWrap/>
            <w:vAlign w:val="bottom"/>
            <w:hideMark/>
          </w:tcPr>
          <w:p w14:paraId="42CBD66F"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Inhaal toets centraal examen onderwerpen V4</w:t>
            </w:r>
          </w:p>
        </w:tc>
      </w:tr>
      <w:tr w:rsidR="00D8178F" w:rsidRPr="00D8178F" w14:paraId="0BC4B50F"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FA9AC1"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auto" w:fill="auto"/>
            <w:noWrap/>
            <w:vAlign w:val="bottom"/>
            <w:hideMark/>
          </w:tcPr>
          <w:p w14:paraId="7C0FC0CA"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BI</w:t>
            </w:r>
          </w:p>
        </w:tc>
        <w:tc>
          <w:tcPr>
            <w:tcW w:w="9456" w:type="dxa"/>
            <w:tcBorders>
              <w:top w:val="nil"/>
              <w:left w:val="nil"/>
              <w:bottom w:val="single" w:sz="4" w:space="0" w:color="auto"/>
              <w:right w:val="single" w:sz="4" w:space="0" w:color="auto"/>
            </w:tcBorders>
            <w:shd w:val="clear" w:color="auto" w:fill="auto"/>
            <w:vAlign w:val="bottom"/>
            <w:hideMark/>
          </w:tcPr>
          <w:p w14:paraId="03640E22"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c>
          <w:tcPr>
            <w:tcW w:w="5120" w:type="dxa"/>
            <w:tcBorders>
              <w:top w:val="nil"/>
              <w:left w:val="nil"/>
              <w:bottom w:val="single" w:sz="4" w:space="0" w:color="auto"/>
              <w:right w:val="single" w:sz="4" w:space="0" w:color="auto"/>
            </w:tcBorders>
            <w:shd w:val="clear" w:color="auto" w:fill="auto"/>
            <w:vAlign w:val="bottom"/>
            <w:hideMark/>
          </w:tcPr>
          <w:p w14:paraId="307ECE7F"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xml:space="preserve"> SE gedrag en voortplanting</w:t>
            </w:r>
          </w:p>
        </w:tc>
      </w:tr>
      <w:tr w:rsidR="00D8178F" w:rsidRPr="00D8178F" w14:paraId="37EDAE19"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1462A88A"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D9D9D9" w:fill="D9D9D9"/>
            <w:noWrap/>
            <w:vAlign w:val="bottom"/>
            <w:hideMark/>
          </w:tcPr>
          <w:p w14:paraId="27E8706E"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bsm</w:t>
            </w:r>
            <w:proofErr w:type="spellEnd"/>
          </w:p>
        </w:tc>
        <w:tc>
          <w:tcPr>
            <w:tcW w:w="9456" w:type="dxa"/>
            <w:tcBorders>
              <w:top w:val="nil"/>
              <w:left w:val="nil"/>
              <w:bottom w:val="single" w:sz="4" w:space="0" w:color="auto"/>
              <w:right w:val="single" w:sz="4" w:space="0" w:color="auto"/>
            </w:tcBorders>
            <w:shd w:val="clear" w:color="D9D9D9" w:fill="D9D9D9"/>
            <w:vAlign w:val="bottom"/>
            <w:hideMark/>
          </w:tcPr>
          <w:p w14:paraId="1B2DEB94"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4BB34868"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64927F22"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3CD9A3"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auto" w:fill="auto"/>
            <w:noWrap/>
            <w:vAlign w:val="bottom"/>
            <w:hideMark/>
          </w:tcPr>
          <w:p w14:paraId="1D7612EA"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ckv</w:t>
            </w:r>
          </w:p>
        </w:tc>
        <w:tc>
          <w:tcPr>
            <w:tcW w:w="9456" w:type="dxa"/>
            <w:tcBorders>
              <w:top w:val="nil"/>
              <w:left w:val="nil"/>
              <w:bottom w:val="single" w:sz="4" w:space="0" w:color="auto"/>
              <w:right w:val="single" w:sz="4" w:space="0" w:color="auto"/>
            </w:tcBorders>
            <w:shd w:val="clear" w:color="auto" w:fill="auto"/>
            <w:vAlign w:val="bottom"/>
            <w:hideMark/>
          </w:tcPr>
          <w:p w14:paraId="55C06689"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512A7334"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739995C3"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6324351C"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D9D9D9" w:fill="D9D9D9"/>
            <w:noWrap/>
            <w:vAlign w:val="bottom"/>
            <w:hideMark/>
          </w:tcPr>
          <w:p w14:paraId="7F165360"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dr</w:t>
            </w:r>
            <w:proofErr w:type="spellEnd"/>
          </w:p>
        </w:tc>
        <w:tc>
          <w:tcPr>
            <w:tcW w:w="9456" w:type="dxa"/>
            <w:tcBorders>
              <w:top w:val="nil"/>
              <w:left w:val="nil"/>
              <w:bottom w:val="single" w:sz="4" w:space="0" w:color="auto"/>
              <w:right w:val="single" w:sz="4" w:space="0" w:color="auto"/>
            </w:tcBorders>
            <w:shd w:val="clear" w:color="D9D9D9" w:fill="D9D9D9"/>
            <w:vAlign w:val="bottom"/>
            <w:hideMark/>
          </w:tcPr>
          <w:p w14:paraId="168992C6"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36D06403"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6450188F"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134F66"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auto" w:fill="auto"/>
            <w:noWrap/>
            <w:vAlign w:val="bottom"/>
            <w:hideMark/>
          </w:tcPr>
          <w:p w14:paraId="0DD9FC1C"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DU</w:t>
            </w:r>
          </w:p>
        </w:tc>
        <w:tc>
          <w:tcPr>
            <w:tcW w:w="9456" w:type="dxa"/>
            <w:tcBorders>
              <w:top w:val="nil"/>
              <w:left w:val="nil"/>
              <w:bottom w:val="single" w:sz="4" w:space="0" w:color="auto"/>
              <w:right w:val="single" w:sz="4" w:space="0" w:color="auto"/>
            </w:tcBorders>
            <w:shd w:val="clear" w:color="auto" w:fill="auto"/>
            <w:noWrap/>
            <w:vAlign w:val="bottom"/>
            <w:hideMark/>
          </w:tcPr>
          <w:p w14:paraId="7EA981E7"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Leesvaaardigheid</w:t>
            </w:r>
            <w:proofErr w:type="spellEnd"/>
            <w:r w:rsidRPr="00D8178F">
              <w:rPr>
                <w:rFonts w:ascii="Calibri" w:eastAsia="Times New Roman" w:hAnsi="Calibri" w:cs="Calibri"/>
                <w:color w:val="000000"/>
                <w:lang w:eastAsia="nl-NL"/>
              </w:rPr>
              <w:t xml:space="preserve"> en luistervaardigheid toetsen minstens een 6.5 , Literatuur voldoende hebben afgerond</w:t>
            </w:r>
          </w:p>
        </w:tc>
        <w:tc>
          <w:tcPr>
            <w:tcW w:w="5120" w:type="dxa"/>
            <w:tcBorders>
              <w:top w:val="nil"/>
              <w:left w:val="nil"/>
              <w:bottom w:val="single" w:sz="4" w:space="0" w:color="auto"/>
              <w:right w:val="single" w:sz="4" w:space="0" w:color="auto"/>
            </w:tcBorders>
            <w:shd w:val="clear" w:color="auto" w:fill="auto"/>
            <w:vAlign w:val="bottom"/>
            <w:hideMark/>
          </w:tcPr>
          <w:p w14:paraId="47E982EA"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47DEFB22" w14:textId="77777777" w:rsidTr="00D8178F">
        <w:trPr>
          <w:trHeight w:val="576"/>
        </w:trPr>
        <w:tc>
          <w:tcPr>
            <w:tcW w:w="1660" w:type="dxa"/>
            <w:tcBorders>
              <w:top w:val="nil"/>
              <w:left w:val="single" w:sz="4" w:space="0" w:color="auto"/>
              <w:bottom w:val="single" w:sz="4" w:space="0" w:color="000000"/>
              <w:right w:val="single" w:sz="4" w:space="0" w:color="auto"/>
            </w:tcBorders>
            <w:shd w:val="clear" w:color="D9D9D9" w:fill="D9D9D9"/>
            <w:noWrap/>
            <w:vAlign w:val="bottom"/>
            <w:hideMark/>
          </w:tcPr>
          <w:p w14:paraId="6FCAFFB6"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19/20</w:t>
            </w:r>
          </w:p>
        </w:tc>
        <w:tc>
          <w:tcPr>
            <w:tcW w:w="1940" w:type="dxa"/>
            <w:tcBorders>
              <w:top w:val="nil"/>
              <w:left w:val="nil"/>
              <w:bottom w:val="single" w:sz="4" w:space="0" w:color="000000"/>
              <w:right w:val="single" w:sz="4" w:space="0" w:color="auto"/>
            </w:tcBorders>
            <w:shd w:val="clear" w:color="D9D9D9" w:fill="D9D9D9"/>
            <w:noWrap/>
            <w:vAlign w:val="bottom"/>
            <w:hideMark/>
          </w:tcPr>
          <w:p w14:paraId="59C0DA2F"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EC</w:t>
            </w:r>
          </w:p>
        </w:tc>
        <w:tc>
          <w:tcPr>
            <w:tcW w:w="9456" w:type="dxa"/>
            <w:tcBorders>
              <w:top w:val="nil"/>
              <w:left w:val="nil"/>
              <w:bottom w:val="single" w:sz="4" w:space="0" w:color="000000"/>
              <w:right w:val="single" w:sz="4" w:space="0" w:color="auto"/>
            </w:tcBorders>
            <w:shd w:val="clear" w:color="D9D9D9" w:fill="D9D9D9"/>
            <w:vAlign w:val="bottom"/>
            <w:hideMark/>
          </w:tcPr>
          <w:p w14:paraId="567F1AA9"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examen havo afgelegd in economie; verdieping kostenfuncties. Zo niet deel 1 Economie integraal volledig incl. D toets.</w:t>
            </w:r>
          </w:p>
        </w:tc>
        <w:tc>
          <w:tcPr>
            <w:tcW w:w="5120" w:type="dxa"/>
            <w:tcBorders>
              <w:top w:val="nil"/>
              <w:left w:val="nil"/>
              <w:bottom w:val="single" w:sz="4" w:space="0" w:color="000000"/>
              <w:right w:val="single" w:sz="4" w:space="0" w:color="auto"/>
            </w:tcBorders>
            <w:shd w:val="clear" w:color="D9D9D9" w:fill="D9D9D9"/>
            <w:vAlign w:val="bottom"/>
            <w:hideMark/>
          </w:tcPr>
          <w:p w14:paraId="652E9A36"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xml:space="preserve">niks </w:t>
            </w:r>
          </w:p>
        </w:tc>
      </w:tr>
      <w:tr w:rsidR="00D8178F" w:rsidRPr="00D8178F" w14:paraId="427F0AC2" w14:textId="77777777" w:rsidTr="00D8178F">
        <w:trPr>
          <w:trHeight w:val="288"/>
        </w:trPr>
        <w:tc>
          <w:tcPr>
            <w:tcW w:w="1660" w:type="dxa"/>
            <w:tcBorders>
              <w:top w:val="nil"/>
              <w:left w:val="single" w:sz="4" w:space="0" w:color="auto"/>
              <w:bottom w:val="single" w:sz="4" w:space="0" w:color="000000"/>
              <w:right w:val="single" w:sz="4" w:space="0" w:color="auto"/>
            </w:tcBorders>
            <w:shd w:val="clear" w:color="auto" w:fill="auto"/>
            <w:noWrap/>
            <w:vAlign w:val="bottom"/>
            <w:hideMark/>
          </w:tcPr>
          <w:p w14:paraId="5055284F"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auto" w:fill="auto"/>
            <w:noWrap/>
            <w:vAlign w:val="bottom"/>
            <w:hideMark/>
          </w:tcPr>
          <w:p w14:paraId="6DF83A2F"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EN</w:t>
            </w:r>
          </w:p>
        </w:tc>
        <w:tc>
          <w:tcPr>
            <w:tcW w:w="9456" w:type="dxa"/>
            <w:tcBorders>
              <w:top w:val="nil"/>
              <w:left w:val="nil"/>
              <w:bottom w:val="single" w:sz="4" w:space="0" w:color="000000"/>
              <w:right w:val="single" w:sz="4" w:space="0" w:color="auto"/>
            </w:tcBorders>
            <w:shd w:val="clear" w:color="auto" w:fill="auto"/>
            <w:vAlign w:val="bottom"/>
            <w:hideMark/>
          </w:tcPr>
          <w:p w14:paraId="66DD14F5"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H4/H5 literatuur meenemen naar V5.</w:t>
            </w:r>
          </w:p>
        </w:tc>
        <w:tc>
          <w:tcPr>
            <w:tcW w:w="5120" w:type="dxa"/>
            <w:tcBorders>
              <w:top w:val="nil"/>
              <w:left w:val="nil"/>
              <w:bottom w:val="single" w:sz="4" w:space="0" w:color="000000"/>
              <w:right w:val="single" w:sz="4" w:space="0" w:color="auto"/>
            </w:tcBorders>
            <w:shd w:val="clear" w:color="auto" w:fill="auto"/>
            <w:vAlign w:val="bottom"/>
            <w:hideMark/>
          </w:tcPr>
          <w:p w14:paraId="4A79ECD2"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7CD082C4"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1ECC7F7B"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D9D9D9" w:fill="D9D9D9"/>
            <w:noWrap/>
            <w:vAlign w:val="bottom"/>
            <w:hideMark/>
          </w:tcPr>
          <w:p w14:paraId="264364B5"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FA</w:t>
            </w:r>
          </w:p>
        </w:tc>
        <w:tc>
          <w:tcPr>
            <w:tcW w:w="9456" w:type="dxa"/>
            <w:tcBorders>
              <w:top w:val="nil"/>
              <w:left w:val="nil"/>
              <w:bottom w:val="single" w:sz="4" w:space="0" w:color="auto"/>
              <w:right w:val="single" w:sz="4" w:space="0" w:color="auto"/>
            </w:tcBorders>
            <w:shd w:val="clear" w:color="D9D9D9" w:fill="D9D9D9"/>
            <w:noWrap/>
            <w:vAlign w:val="bottom"/>
            <w:hideMark/>
          </w:tcPr>
          <w:p w14:paraId="027B3120"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examen havo afgelegd in Frans</w:t>
            </w:r>
          </w:p>
        </w:tc>
        <w:tc>
          <w:tcPr>
            <w:tcW w:w="5120" w:type="dxa"/>
            <w:tcBorders>
              <w:top w:val="nil"/>
              <w:left w:val="nil"/>
              <w:bottom w:val="single" w:sz="4" w:space="0" w:color="auto"/>
              <w:right w:val="single" w:sz="4" w:space="0" w:color="auto"/>
            </w:tcBorders>
            <w:shd w:val="clear" w:color="D9D9D9" w:fill="D9D9D9"/>
            <w:vAlign w:val="bottom"/>
            <w:hideMark/>
          </w:tcPr>
          <w:p w14:paraId="4B184309"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per geval bekijken wat er nodig is</w:t>
            </w:r>
          </w:p>
        </w:tc>
      </w:tr>
      <w:tr w:rsidR="00D8178F" w:rsidRPr="00D8178F" w14:paraId="49E95A94"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358985"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auto" w:fill="auto"/>
            <w:noWrap/>
            <w:vAlign w:val="bottom"/>
            <w:hideMark/>
          </w:tcPr>
          <w:p w14:paraId="2EE997F2"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GD</w:t>
            </w:r>
          </w:p>
        </w:tc>
        <w:tc>
          <w:tcPr>
            <w:tcW w:w="9456" w:type="dxa"/>
            <w:tcBorders>
              <w:top w:val="nil"/>
              <w:left w:val="nil"/>
              <w:bottom w:val="single" w:sz="4" w:space="0" w:color="auto"/>
              <w:right w:val="single" w:sz="4" w:space="0" w:color="auto"/>
            </w:tcBorders>
            <w:shd w:val="clear" w:color="auto" w:fill="auto"/>
            <w:vAlign w:val="bottom"/>
            <w:hideMark/>
          </w:tcPr>
          <w:p w14:paraId="5276F694"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38DE7989"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1D2F8D78"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1844C97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D9D9D9" w:fill="D9D9D9"/>
            <w:noWrap/>
            <w:vAlign w:val="bottom"/>
            <w:hideMark/>
          </w:tcPr>
          <w:p w14:paraId="21F2A591"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GS</w:t>
            </w:r>
          </w:p>
        </w:tc>
        <w:tc>
          <w:tcPr>
            <w:tcW w:w="9456" w:type="dxa"/>
            <w:tcBorders>
              <w:top w:val="nil"/>
              <w:left w:val="nil"/>
              <w:bottom w:val="single" w:sz="4" w:space="0" w:color="auto"/>
              <w:right w:val="single" w:sz="4" w:space="0" w:color="auto"/>
            </w:tcBorders>
            <w:shd w:val="clear" w:color="D9D9D9" w:fill="D9D9D9"/>
            <w:noWrap/>
            <w:vAlign w:val="bottom"/>
            <w:hideMark/>
          </w:tcPr>
          <w:p w14:paraId="74C66764"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inhalen SE-onderdelen - zie PTA</w:t>
            </w:r>
          </w:p>
        </w:tc>
        <w:tc>
          <w:tcPr>
            <w:tcW w:w="5120" w:type="dxa"/>
            <w:tcBorders>
              <w:top w:val="nil"/>
              <w:left w:val="nil"/>
              <w:bottom w:val="single" w:sz="4" w:space="0" w:color="auto"/>
              <w:right w:val="single" w:sz="4" w:space="0" w:color="auto"/>
            </w:tcBorders>
            <w:shd w:val="clear" w:color="D9D9D9" w:fill="D9D9D9"/>
            <w:vAlign w:val="bottom"/>
            <w:hideMark/>
          </w:tcPr>
          <w:p w14:paraId="7A795E9C"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w:t>
            </w:r>
          </w:p>
        </w:tc>
      </w:tr>
      <w:tr w:rsidR="00D8178F" w:rsidRPr="00D8178F" w14:paraId="3F702984"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5305B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auto" w:fill="auto"/>
            <w:noWrap/>
            <w:vAlign w:val="bottom"/>
            <w:hideMark/>
          </w:tcPr>
          <w:p w14:paraId="40101900"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hv</w:t>
            </w:r>
            <w:proofErr w:type="spellEnd"/>
          </w:p>
        </w:tc>
        <w:tc>
          <w:tcPr>
            <w:tcW w:w="9456" w:type="dxa"/>
            <w:tcBorders>
              <w:top w:val="nil"/>
              <w:left w:val="nil"/>
              <w:bottom w:val="single" w:sz="4" w:space="0" w:color="auto"/>
              <w:right w:val="single" w:sz="4" w:space="0" w:color="auto"/>
            </w:tcBorders>
            <w:shd w:val="clear" w:color="auto" w:fill="auto"/>
            <w:vAlign w:val="bottom"/>
            <w:hideMark/>
          </w:tcPr>
          <w:p w14:paraId="449BD9B6"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29FBE440"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44AAB8BB"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4CF5849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D9D9D9" w:fill="D9D9D9"/>
            <w:noWrap/>
            <w:vAlign w:val="bottom"/>
            <w:hideMark/>
          </w:tcPr>
          <w:p w14:paraId="01ED8F2C"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KuA</w:t>
            </w:r>
            <w:proofErr w:type="spellEnd"/>
          </w:p>
        </w:tc>
        <w:tc>
          <w:tcPr>
            <w:tcW w:w="9456" w:type="dxa"/>
            <w:tcBorders>
              <w:top w:val="nil"/>
              <w:left w:val="nil"/>
              <w:bottom w:val="single" w:sz="4" w:space="0" w:color="auto"/>
              <w:right w:val="single" w:sz="4" w:space="0" w:color="auto"/>
            </w:tcBorders>
            <w:shd w:val="clear" w:color="D9D9D9" w:fill="D9D9D9"/>
            <w:vAlign w:val="bottom"/>
            <w:hideMark/>
          </w:tcPr>
          <w:p w14:paraId="119A426F"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65F35FAF"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62BEC049"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7DB6F2"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auto" w:fill="auto"/>
            <w:noWrap/>
            <w:vAlign w:val="bottom"/>
            <w:hideMark/>
          </w:tcPr>
          <w:p w14:paraId="45E05A06"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lo</w:t>
            </w:r>
          </w:p>
        </w:tc>
        <w:tc>
          <w:tcPr>
            <w:tcW w:w="9456" w:type="dxa"/>
            <w:tcBorders>
              <w:top w:val="nil"/>
              <w:left w:val="nil"/>
              <w:bottom w:val="single" w:sz="4" w:space="0" w:color="auto"/>
              <w:right w:val="single" w:sz="4" w:space="0" w:color="auto"/>
            </w:tcBorders>
            <w:shd w:val="clear" w:color="auto" w:fill="auto"/>
            <w:vAlign w:val="bottom"/>
            <w:hideMark/>
          </w:tcPr>
          <w:p w14:paraId="4AEA788A"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201F103D"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2A2ED721"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AE39F57"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D9D9D9" w:fill="D9D9D9"/>
            <w:noWrap/>
            <w:vAlign w:val="bottom"/>
            <w:hideMark/>
          </w:tcPr>
          <w:p w14:paraId="196498E3"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MA</w:t>
            </w:r>
          </w:p>
        </w:tc>
        <w:tc>
          <w:tcPr>
            <w:tcW w:w="9456" w:type="dxa"/>
            <w:tcBorders>
              <w:top w:val="nil"/>
              <w:left w:val="nil"/>
              <w:bottom w:val="single" w:sz="4" w:space="0" w:color="auto"/>
              <w:right w:val="single" w:sz="4" w:space="0" w:color="auto"/>
            </w:tcBorders>
            <w:shd w:val="clear" w:color="D9D9D9" w:fill="D9D9D9"/>
            <w:vAlign w:val="bottom"/>
            <w:hideMark/>
          </w:tcPr>
          <w:p w14:paraId="4349EC7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omrekenen H5/V5</w:t>
            </w:r>
          </w:p>
        </w:tc>
        <w:tc>
          <w:tcPr>
            <w:tcW w:w="5120" w:type="dxa"/>
            <w:tcBorders>
              <w:top w:val="nil"/>
              <w:left w:val="nil"/>
              <w:bottom w:val="single" w:sz="4" w:space="0" w:color="auto"/>
              <w:right w:val="single" w:sz="4" w:space="0" w:color="auto"/>
            </w:tcBorders>
            <w:shd w:val="clear" w:color="D9D9D9" w:fill="D9D9D9"/>
            <w:vAlign w:val="bottom"/>
            <w:hideMark/>
          </w:tcPr>
          <w:p w14:paraId="0602882D"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44BB28B6"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1FFC9FA"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auto" w:fill="auto"/>
            <w:noWrap/>
            <w:vAlign w:val="bottom"/>
            <w:hideMark/>
          </w:tcPr>
          <w:p w14:paraId="2CF4767B"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BE</w:t>
            </w:r>
          </w:p>
        </w:tc>
        <w:tc>
          <w:tcPr>
            <w:tcW w:w="9456" w:type="dxa"/>
            <w:tcBorders>
              <w:top w:val="nil"/>
              <w:left w:val="nil"/>
              <w:bottom w:val="single" w:sz="4" w:space="0" w:color="auto"/>
              <w:right w:val="single" w:sz="4" w:space="0" w:color="auto"/>
            </w:tcBorders>
            <w:shd w:val="clear" w:color="auto" w:fill="auto"/>
            <w:vAlign w:val="bottom"/>
            <w:hideMark/>
          </w:tcPr>
          <w:p w14:paraId="39720D6C"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xml:space="preserve">Par. 6.4, 7.5, 17.1 t/m 4, 18.2 </w:t>
            </w:r>
          </w:p>
        </w:tc>
        <w:tc>
          <w:tcPr>
            <w:tcW w:w="5120" w:type="dxa"/>
            <w:tcBorders>
              <w:top w:val="nil"/>
              <w:left w:val="nil"/>
              <w:bottom w:val="single" w:sz="4" w:space="0" w:color="auto"/>
              <w:right w:val="single" w:sz="4" w:space="0" w:color="auto"/>
            </w:tcBorders>
            <w:shd w:val="clear" w:color="auto" w:fill="auto"/>
            <w:vAlign w:val="bottom"/>
            <w:hideMark/>
          </w:tcPr>
          <w:p w14:paraId="6779BFAC"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15.3 en 15.4</w:t>
            </w:r>
          </w:p>
        </w:tc>
      </w:tr>
      <w:tr w:rsidR="00D8178F" w:rsidRPr="00D8178F" w14:paraId="49B04707"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5B15B84A"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D9D9D9" w:fill="D9D9D9"/>
            <w:noWrap/>
            <w:vAlign w:val="bottom"/>
            <w:hideMark/>
          </w:tcPr>
          <w:p w14:paraId="6B4BD77B"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mu</w:t>
            </w:r>
          </w:p>
        </w:tc>
        <w:tc>
          <w:tcPr>
            <w:tcW w:w="9456" w:type="dxa"/>
            <w:tcBorders>
              <w:top w:val="nil"/>
              <w:left w:val="nil"/>
              <w:bottom w:val="single" w:sz="4" w:space="0" w:color="auto"/>
              <w:right w:val="single" w:sz="4" w:space="0" w:color="auto"/>
            </w:tcBorders>
            <w:shd w:val="clear" w:color="D9D9D9" w:fill="D9D9D9"/>
            <w:vAlign w:val="bottom"/>
            <w:hideMark/>
          </w:tcPr>
          <w:p w14:paraId="57967967"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42BC37AA"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43F58EF8"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AA1C252"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19/20</w:t>
            </w:r>
          </w:p>
        </w:tc>
        <w:tc>
          <w:tcPr>
            <w:tcW w:w="1940" w:type="dxa"/>
            <w:tcBorders>
              <w:top w:val="nil"/>
              <w:left w:val="nil"/>
              <w:bottom w:val="single" w:sz="4" w:space="0" w:color="auto"/>
              <w:right w:val="single" w:sz="4" w:space="0" w:color="auto"/>
            </w:tcBorders>
            <w:shd w:val="clear" w:color="auto" w:fill="auto"/>
            <w:noWrap/>
            <w:vAlign w:val="bottom"/>
            <w:hideMark/>
          </w:tcPr>
          <w:p w14:paraId="7AA8710B"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NA</w:t>
            </w:r>
          </w:p>
        </w:tc>
        <w:tc>
          <w:tcPr>
            <w:tcW w:w="9456" w:type="dxa"/>
            <w:tcBorders>
              <w:top w:val="nil"/>
              <w:left w:val="nil"/>
              <w:bottom w:val="single" w:sz="4" w:space="0" w:color="auto"/>
              <w:right w:val="single" w:sz="4" w:space="0" w:color="auto"/>
            </w:tcBorders>
            <w:shd w:val="clear" w:color="auto" w:fill="auto"/>
            <w:vAlign w:val="bottom"/>
            <w:hideMark/>
          </w:tcPr>
          <w:p w14:paraId="2B05A81C"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xml:space="preserve">Examen </w:t>
            </w:r>
            <w:proofErr w:type="spellStart"/>
            <w:r w:rsidRPr="00D8178F">
              <w:rPr>
                <w:rFonts w:ascii="Calibri" w:eastAsia="Times New Roman" w:hAnsi="Calibri" w:cs="Calibri"/>
                <w:color w:val="000000"/>
                <w:lang w:eastAsia="nl-NL"/>
              </w:rPr>
              <w:t>natuurdkunde</w:t>
            </w:r>
            <w:proofErr w:type="spellEnd"/>
            <w:r w:rsidRPr="00D8178F">
              <w:rPr>
                <w:rFonts w:ascii="Calibri" w:eastAsia="Times New Roman" w:hAnsi="Calibri" w:cs="Calibri"/>
                <w:color w:val="000000"/>
                <w:lang w:eastAsia="nl-NL"/>
              </w:rPr>
              <w:t xml:space="preserve"> afgelegd in havo</w:t>
            </w:r>
          </w:p>
        </w:tc>
        <w:tc>
          <w:tcPr>
            <w:tcW w:w="5120" w:type="dxa"/>
            <w:tcBorders>
              <w:top w:val="nil"/>
              <w:left w:val="nil"/>
              <w:bottom w:val="single" w:sz="4" w:space="0" w:color="auto"/>
              <w:right w:val="single" w:sz="4" w:space="0" w:color="auto"/>
            </w:tcBorders>
            <w:shd w:val="clear" w:color="auto" w:fill="auto"/>
            <w:vAlign w:val="bottom"/>
            <w:hideMark/>
          </w:tcPr>
          <w:p w14:paraId="130F106B"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Geen</w:t>
            </w:r>
          </w:p>
        </w:tc>
      </w:tr>
      <w:tr w:rsidR="00D8178F" w:rsidRPr="00D8178F" w14:paraId="7E397096"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3E7A9F7A"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D9D9D9" w:fill="D9D9D9"/>
            <w:noWrap/>
            <w:vAlign w:val="bottom"/>
            <w:hideMark/>
          </w:tcPr>
          <w:p w14:paraId="0144EDE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NE</w:t>
            </w:r>
          </w:p>
        </w:tc>
        <w:tc>
          <w:tcPr>
            <w:tcW w:w="9456" w:type="dxa"/>
            <w:tcBorders>
              <w:top w:val="nil"/>
              <w:left w:val="nil"/>
              <w:bottom w:val="single" w:sz="4" w:space="0" w:color="auto"/>
              <w:right w:val="single" w:sz="4" w:space="0" w:color="auto"/>
            </w:tcBorders>
            <w:shd w:val="clear" w:color="D9D9D9" w:fill="D9D9D9"/>
            <w:noWrap/>
            <w:vAlign w:val="bottom"/>
            <w:hideMark/>
          </w:tcPr>
          <w:p w14:paraId="4C68786F"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xml:space="preserve">Boekopdracht Middeleeuwen en Renaissance. </w:t>
            </w:r>
          </w:p>
        </w:tc>
        <w:tc>
          <w:tcPr>
            <w:tcW w:w="5120" w:type="dxa"/>
            <w:tcBorders>
              <w:top w:val="nil"/>
              <w:left w:val="nil"/>
              <w:bottom w:val="single" w:sz="4" w:space="0" w:color="auto"/>
              <w:right w:val="single" w:sz="4" w:space="0" w:color="auto"/>
            </w:tcBorders>
            <w:shd w:val="clear" w:color="D9D9D9" w:fill="D9D9D9"/>
            <w:vAlign w:val="bottom"/>
            <w:hideMark/>
          </w:tcPr>
          <w:p w14:paraId="5EE12446"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57203855"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A11E8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auto" w:fill="auto"/>
            <w:noWrap/>
            <w:vAlign w:val="bottom"/>
            <w:hideMark/>
          </w:tcPr>
          <w:p w14:paraId="4C1E155C"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SK</w:t>
            </w:r>
          </w:p>
        </w:tc>
        <w:tc>
          <w:tcPr>
            <w:tcW w:w="9456" w:type="dxa"/>
            <w:tcBorders>
              <w:top w:val="nil"/>
              <w:left w:val="nil"/>
              <w:bottom w:val="single" w:sz="4" w:space="0" w:color="auto"/>
              <w:right w:val="single" w:sz="4" w:space="0" w:color="auto"/>
            </w:tcBorders>
            <w:shd w:val="clear" w:color="auto" w:fill="auto"/>
            <w:vAlign w:val="bottom"/>
            <w:hideMark/>
          </w:tcPr>
          <w:p w14:paraId="39265A4A"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Thermodynamica en kinetiek (</w:t>
            </w:r>
            <w:proofErr w:type="spellStart"/>
            <w:r w:rsidRPr="00D8178F">
              <w:rPr>
                <w:rFonts w:ascii="Calibri" w:eastAsia="Times New Roman" w:hAnsi="Calibri" w:cs="Calibri"/>
                <w:color w:val="000000"/>
                <w:lang w:eastAsia="nl-NL"/>
              </w:rPr>
              <w:t>hfd</w:t>
            </w:r>
            <w:proofErr w:type="spellEnd"/>
            <w:r w:rsidRPr="00D8178F">
              <w:rPr>
                <w:rFonts w:ascii="Calibri" w:eastAsia="Times New Roman" w:hAnsi="Calibri" w:cs="Calibri"/>
                <w:color w:val="000000"/>
                <w:lang w:eastAsia="nl-NL"/>
              </w:rPr>
              <w:t xml:space="preserve"> 7 in vwo boek en betrokken </w:t>
            </w:r>
            <w:proofErr w:type="spellStart"/>
            <w:r w:rsidRPr="00D8178F">
              <w:rPr>
                <w:rFonts w:ascii="Calibri" w:eastAsia="Times New Roman" w:hAnsi="Calibri" w:cs="Calibri"/>
                <w:color w:val="000000"/>
                <w:lang w:eastAsia="nl-NL"/>
              </w:rPr>
              <w:t>powerpoints</w:t>
            </w:r>
            <w:proofErr w:type="spellEnd"/>
            <w:r w:rsidRPr="00D8178F">
              <w:rPr>
                <w:rFonts w:ascii="Calibri" w:eastAsia="Times New Roman" w:hAnsi="Calibri" w:cs="Calibri"/>
                <w:color w:val="000000"/>
                <w:lang w:eastAsia="nl-NL"/>
              </w:rPr>
              <w:t>)</w:t>
            </w:r>
          </w:p>
        </w:tc>
        <w:tc>
          <w:tcPr>
            <w:tcW w:w="5120" w:type="dxa"/>
            <w:tcBorders>
              <w:top w:val="nil"/>
              <w:left w:val="nil"/>
              <w:bottom w:val="single" w:sz="4" w:space="0" w:color="auto"/>
              <w:right w:val="single" w:sz="4" w:space="0" w:color="auto"/>
            </w:tcBorders>
            <w:shd w:val="clear" w:color="auto" w:fill="auto"/>
            <w:vAlign w:val="bottom"/>
            <w:hideMark/>
          </w:tcPr>
          <w:p w14:paraId="0F62A9F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N.v.t.</w:t>
            </w:r>
          </w:p>
        </w:tc>
      </w:tr>
      <w:tr w:rsidR="00D8178F" w:rsidRPr="00D8178F" w14:paraId="69A50B5E"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0A1E0487"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D9D9D9" w:fill="D9D9D9"/>
            <w:noWrap/>
            <w:vAlign w:val="bottom"/>
            <w:hideMark/>
          </w:tcPr>
          <w:p w14:paraId="3CA054E2"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te</w:t>
            </w:r>
          </w:p>
        </w:tc>
        <w:tc>
          <w:tcPr>
            <w:tcW w:w="9456" w:type="dxa"/>
            <w:tcBorders>
              <w:top w:val="nil"/>
              <w:left w:val="nil"/>
              <w:bottom w:val="single" w:sz="4" w:space="0" w:color="auto"/>
              <w:right w:val="single" w:sz="4" w:space="0" w:color="auto"/>
            </w:tcBorders>
            <w:shd w:val="clear" w:color="D9D9D9" w:fill="D9D9D9"/>
            <w:vAlign w:val="bottom"/>
            <w:hideMark/>
          </w:tcPr>
          <w:p w14:paraId="6DE53186"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0CA9D034"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21EA1F89"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BB202FD"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auto" w:fill="auto"/>
            <w:noWrap/>
            <w:vAlign w:val="bottom"/>
            <w:hideMark/>
          </w:tcPr>
          <w:p w14:paraId="7729AF0D"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WisA</w:t>
            </w:r>
            <w:proofErr w:type="spellEnd"/>
          </w:p>
        </w:tc>
        <w:tc>
          <w:tcPr>
            <w:tcW w:w="9456" w:type="dxa"/>
            <w:tcBorders>
              <w:top w:val="nil"/>
              <w:left w:val="nil"/>
              <w:bottom w:val="single" w:sz="4" w:space="0" w:color="auto"/>
              <w:right w:val="single" w:sz="4" w:space="0" w:color="auto"/>
            </w:tcBorders>
            <w:shd w:val="clear" w:color="auto" w:fill="auto"/>
            <w:vAlign w:val="bottom"/>
            <w:hideMark/>
          </w:tcPr>
          <w:p w14:paraId="152D6B67"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N.v.t.</w:t>
            </w:r>
          </w:p>
        </w:tc>
        <w:tc>
          <w:tcPr>
            <w:tcW w:w="5120" w:type="dxa"/>
            <w:tcBorders>
              <w:top w:val="nil"/>
              <w:left w:val="nil"/>
              <w:bottom w:val="single" w:sz="4" w:space="0" w:color="auto"/>
              <w:right w:val="single" w:sz="4" w:space="0" w:color="auto"/>
            </w:tcBorders>
            <w:shd w:val="clear" w:color="auto" w:fill="auto"/>
            <w:vAlign w:val="bottom"/>
            <w:hideMark/>
          </w:tcPr>
          <w:p w14:paraId="0A7E14A1"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Hoofdstuk 8 uit vwo 4 A boek</w:t>
            </w:r>
          </w:p>
        </w:tc>
      </w:tr>
      <w:tr w:rsidR="00D8178F" w:rsidRPr="00D8178F" w14:paraId="3DE7FC99"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2DC88358"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21/22</w:t>
            </w:r>
          </w:p>
        </w:tc>
        <w:tc>
          <w:tcPr>
            <w:tcW w:w="1940" w:type="dxa"/>
            <w:tcBorders>
              <w:top w:val="nil"/>
              <w:left w:val="nil"/>
              <w:bottom w:val="single" w:sz="4" w:space="0" w:color="auto"/>
              <w:right w:val="single" w:sz="4" w:space="0" w:color="auto"/>
            </w:tcBorders>
            <w:shd w:val="clear" w:color="D9D9D9" w:fill="D9D9D9"/>
            <w:noWrap/>
            <w:vAlign w:val="bottom"/>
            <w:hideMark/>
          </w:tcPr>
          <w:p w14:paraId="00637FC5"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WisB</w:t>
            </w:r>
            <w:proofErr w:type="spellEnd"/>
          </w:p>
        </w:tc>
        <w:tc>
          <w:tcPr>
            <w:tcW w:w="9456" w:type="dxa"/>
            <w:tcBorders>
              <w:top w:val="nil"/>
              <w:left w:val="nil"/>
              <w:bottom w:val="single" w:sz="4" w:space="0" w:color="auto"/>
              <w:right w:val="single" w:sz="4" w:space="0" w:color="auto"/>
            </w:tcBorders>
            <w:shd w:val="clear" w:color="D9D9D9" w:fill="D9D9D9"/>
            <w:vAlign w:val="bottom"/>
            <w:hideMark/>
          </w:tcPr>
          <w:p w14:paraId="04294FE8"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N.v.t.</w:t>
            </w:r>
          </w:p>
        </w:tc>
        <w:tc>
          <w:tcPr>
            <w:tcW w:w="5120" w:type="dxa"/>
            <w:tcBorders>
              <w:top w:val="nil"/>
              <w:left w:val="nil"/>
              <w:bottom w:val="single" w:sz="4" w:space="0" w:color="auto"/>
              <w:right w:val="single" w:sz="4" w:space="0" w:color="auto"/>
            </w:tcBorders>
            <w:shd w:val="clear" w:color="D9D9D9" w:fill="D9D9D9"/>
            <w:vAlign w:val="bottom"/>
            <w:hideMark/>
          </w:tcPr>
          <w:p w14:paraId="3FEB389F"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Hoofdstuk 8 uit vwo 4 B boek</w:t>
            </w:r>
          </w:p>
        </w:tc>
      </w:tr>
    </w:tbl>
    <w:p w14:paraId="275C1000" w14:textId="77777777" w:rsidR="00D8178F" w:rsidRDefault="00D8178F" w:rsidP="00F93424"/>
    <w:tbl>
      <w:tblPr>
        <w:tblW w:w="16860" w:type="dxa"/>
        <w:tblCellMar>
          <w:left w:w="70" w:type="dxa"/>
          <w:right w:w="70" w:type="dxa"/>
        </w:tblCellMar>
        <w:tblLook w:val="04A0" w:firstRow="1" w:lastRow="0" w:firstColumn="1" w:lastColumn="0" w:noHBand="0" w:noVBand="1"/>
      </w:tblPr>
      <w:tblGrid>
        <w:gridCol w:w="2580"/>
        <w:gridCol w:w="2580"/>
        <w:gridCol w:w="8300"/>
        <w:gridCol w:w="3400"/>
      </w:tblGrid>
      <w:tr w:rsidR="00E40AAC" w:rsidRPr="00E40AAC" w14:paraId="62A659B9" w14:textId="77777777" w:rsidTr="00E40AAC">
        <w:trPr>
          <w:trHeight w:val="288"/>
        </w:trPr>
        <w:tc>
          <w:tcPr>
            <w:tcW w:w="2580" w:type="dxa"/>
            <w:tcBorders>
              <w:top w:val="nil"/>
              <w:left w:val="nil"/>
              <w:bottom w:val="nil"/>
              <w:right w:val="nil"/>
            </w:tcBorders>
            <w:shd w:val="clear" w:color="auto" w:fill="auto"/>
            <w:noWrap/>
            <w:vAlign w:val="bottom"/>
            <w:hideMark/>
          </w:tcPr>
          <w:p w14:paraId="135D7C04" w14:textId="77777777" w:rsidR="00E40AAC" w:rsidRPr="00E40AAC" w:rsidRDefault="00E40AAC" w:rsidP="00E40AAC">
            <w:pPr>
              <w:spacing w:after="0" w:line="240" w:lineRule="auto"/>
              <w:rPr>
                <w:rFonts w:ascii="Calibri" w:eastAsia="Times New Roman" w:hAnsi="Calibri" w:cs="Calibri"/>
                <w:b/>
                <w:bCs/>
                <w:color w:val="000000"/>
                <w:lang w:eastAsia="nl-NL"/>
              </w:rPr>
            </w:pPr>
            <w:r w:rsidRPr="00E40AAC">
              <w:rPr>
                <w:rFonts w:ascii="Calibri" w:eastAsia="Times New Roman" w:hAnsi="Calibri" w:cs="Calibri"/>
                <w:b/>
                <w:bCs/>
                <w:color w:val="000000"/>
                <w:lang w:eastAsia="nl-NL"/>
              </w:rPr>
              <w:lastRenderedPageBreak/>
              <w:t>Van V4 naar H5</w:t>
            </w:r>
          </w:p>
        </w:tc>
        <w:tc>
          <w:tcPr>
            <w:tcW w:w="2580" w:type="dxa"/>
            <w:tcBorders>
              <w:top w:val="nil"/>
              <w:left w:val="nil"/>
              <w:bottom w:val="nil"/>
              <w:right w:val="nil"/>
            </w:tcBorders>
            <w:shd w:val="clear" w:color="auto" w:fill="auto"/>
            <w:noWrap/>
            <w:vAlign w:val="bottom"/>
            <w:hideMark/>
          </w:tcPr>
          <w:p w14:paraId="046B6B37" w14:textId="77777777" w:rsidR="00E40AAC" w:rsidRPr="00E40AAC" w:rsidRDefault="00E40AAC" w:rsidP="00E40AAC">
            <w:pPr>
              <w:spacing w:after="0" w:line="240" w:lineRule="auto"/>
              <w:rPr>
                <w:rFonts w:ascii="Calibri" w:eastAsia="Times New Roman" w:hAnsi="Calibri" w:cs="Calibri"/>
                <w:b/>
                <w:bCs/>
                <w:color w:val="000000"/>
                <w:lang w:eastAsia="nl-NL"/>
              </w:rPr>
            </w:pPr>
          </w:p>
        </w:tc>
        <w:tc>
          <w:tcPr>
            <w:tcW w:w="8300" w:type="dxa"/>
            <w:tcBorders>
              <w:top w:val="nil"/>
              <w:left w:val="nil"/>
              <w:bottom w:val="nil"/>
              <w:right w:val="nil"/>
            </w:tcBorders>
            <w:shd w:val="clear" w:color="auto" w:fill="auto"/>
            <w:noWrap/>
            <w:vAlign w:val="bottom"/>
            <w:hideMark/>
          </w:tcPr>
          <w:p w14:paraId="27FCD494"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3400" w:type="dxa"/>
            <w:tcBorders>
              <w:top w:val="nil"/>
              <w:left w:val="nil"/>
              <w:bottom w:val="nil"/>
              <w:right w:val="nil"/>
            </w:tcBorders>
            <w:shd w:val="clear" w:color="auto" w:fill="auto"/>
            <w:noWrap/>
            <w:vAlign w:val="bottom"/>
            <w:hideMark/>
          </w:tcPr>
          <w:p w14:paraId="29740311"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r>
      <w:tr w:rsidR="00E40AAC" w:rsidRPr="00E40AAC" w14:paraId="3DDF88C6" w14:textId="77777777" w:rsidTr="00E40AAC">
        <w:trPr>
          <w:trHeight w:val="288"/>
        </w:trPr>
        <w:tc>
          <w:tcPr>
            <w:tcW w:w="2580" w:type="dxa"/>
            <w:tcBorders>
              <w:top w:val="nil"/>
              <w:left w:val="nil"/>
              <w:bottom w:val="nil"/>
              <w:right w:val="nil"/>
            </w:tcBorders>
            <w:shd w:val="clear" w:color="auto" w:fill="auto"/>
            <w:noWrap/>
            <w:vAlign w:val="bottom"/>
            <w:hideMark/>
          </w:tcPr>
          <w:p w14:paraId="22CCF10A"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580" w:type="dxa"/>
            <w:tcBorders>
              <w:top w:val="nil"/>
              <w:left w:val="nil"/>
              <w:bottom w:val="nil"/>
              <w:right w:val="nil"/>
            </w:tcBorders>
            <w:shd w:val="clear" w:color="auto" w:fill="auto"/>
            <w:noWrap/>
            <w:vAlign w:val="bottom"/>
            <w:hideMark/>
          </w:tcPr>
          <w:p w14:paraId="2B47D684"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8300" w:type="dxa"/>
            <w:tcBorders>
              <w:top w:val="nil"/>
              <w:left w:val="nil"/>
              <w:bottom w:val="nil"/>
              <w:right w:val="nil"/>
            </w:tcBorders>
            <w:shd w:val="clear" w:color="auto" w:fill="auto"/>
            <w:noWrap/>
            <w:vAlign w:val="bottom"/>
            <w:hideMark/>
          </w:tcPr>
          <w:p w14:paraId="7DFD3D2C"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3400" w:type="dxa"/>
            <w:tcBorders>
              <w:top w:val="nil"/>
              <w:left w:val="nil"/>
              <w:bottom w:val="nil"/>
              <w:right w:val="nil"/>
            </w:tcBorders>
            <w:shd w:val="clear" w:color="auto" w:fill="auto"/>
            <w:noWrap/>
            <w:vAlign w:val="bottom"/>
            <w:hideMark/>
          </w:tcPr>
          <w:p w14:paraId="7720BC2A"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r>
      <w:tr w:rsidR="00E40AAC" w:rsidRPr="00E40AAC" w14:paraId="591F72F4" w14:textId="77777777" w:rsidTr="00E40AAC">
        <w:trPr>
          <w:trHeight w:val="288"/>
        </w:trPr>
        <w:tc>
          <w:tcPr>
            <w:tcW w:w="2580" w:type="dxa"/>
            <w:tcBorders>
              <w:top w:val="nil"/>
              <w:left w:val="nil"/>
              <w:bottom w:val="nil"/>
              <w:right w:val="nil"/>
            </w:tcBorders>
            <w:shd w:val="clear" w:color="auto" w:fill="auto"/>
            <w:noWrap/>
            <w:vAlign w:val="bottom"/>
            <w:hideMark/>
          </w:tcPr>
          <w:p w14:paraId="438EF4F6"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863D2"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Wettelijke kaders</w:t>
            </w:r>
          </w:p>
        </w:tc>
        <w:tc>
          <w:tcPr>
            <w:tcW w:w="8300" w:type="dxa"/>
            <w:tcBorders>
              <w:top w:val="single" w:sz="4" w:space="0" w:color="auto"/>
              <w:left w:val="nil"/>
              <w:bottom w:val="single" w:sz="4" w:space="0" w:color="auto"/>
              <w:right w:val="single" w:sz="4" w:space="0" w:color="auto"/>
            </w:tcBorders>
            <w:shd w:val="clear" w:color="auto" w:fill="auto"/>
            <w:vAlign w:val="center"/>
            <w:hideMark/>
          </w:tcPr>
          <w:p w14:paraId="7FFA630D"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N.V.T.</w:t>
            </w:r>
          </w:p>
        </w:tc>
        <w:tc>
          <w:tcPr>
            <w:tcW w:w="3400" w:type="dxa"/>
            <w:tcBorders>
              <w:top w:val="nil"/>
              <w:left w:val="nil"/>
              <w:bottom w:val="nil"/>
              <w:right w:val="nil"/>
            </w:tcBorders>
            <w:shd w:val="clear" w:color="auto" w:fill="auto"/>
            <w:noWrap/>
            <w:vAlign w:val="bottom"/>
            <w:hideMark/>
          </w:tcPr>
          <w:p w14:paraId="43B6DBEA" w14:textId="77777777" w:rsidR="00E40AAC" w:rsidRPr="00E40AAC" w:rsidRDefault="00E40AAC" w:rsidP="00E40AAC">
            <w:pPr>
              <w:spacing w:after="0" w:line="240" w:lineRule="auto"/>
              <w:rPr>
                <w:rFonts w:ascii="Calibri" w:eastAsia="Times New Roman" w:hAnsi="Calibri" w:cs="Calibri"/>
                <w:color w:val="000000"/>
                <w:lang w:eastAsia="nl-NL"/>
              </w:rPr>
            </w:pPr>
          </w:p>
        </w:tc>
      </w:tr>
      <w:tr w:rsidR="00E40AAC" w:rsidRPr="00E40AAC" w14:paraId="62B91381" w14:textId="77777777" w:rsidTr="00E40AAC">
        <w:trPr>
          <w:trHeight w:val="504"/>
        </w:trPr>
        <w:tc>
          <w:tcPr>
            <w:tcW w:w="2580" w:type="dxa"/>
            <w:tcBorders>
              <w:top w:val="nil"/>
              <w:left w:val="nil"/>
              <w:bottom w:val="nil"/>
              <w:right w:val="nil"/>
            </w:tcBorders>
            <w:shd w:val="clear" w:color="auto" w:fill="auto"/>
            <w:noWrap/>
            <w:vAlign w:val="bottom"/>
            <w:hideMark/>
          </w:tcPr>
          <w:p w14:paraId="2689D767"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14:paraId="11195F51"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Algemene voorwaarden</w:t>
            </w:r>
          </w:p>
        </w:tc>
        <w:tc>
          <w:tcPr>
            <w:tcW w:w="8300" w:type="dxa"/>
            <w:vMerge w:val="restart"/>
            <w:tcBorders>
              <w:top w:val="nil"/>
              <w:left w:val="single" w:sz="4" w:space="0" w:color="auto"/>
              <w:bottom w:val="single" w:sz="4" w:space="0" w:color="auto"/>
              <w:right w:val="single" w:sz="4" w:space="0" w:color="auto"/>
            </w:tcBorders>
            <w:shd w:val="clear" w:color="auto" w:fill="auto"/>
            <w:vAlign w:val="center"/>
            <w:hideMark/>
          </w:tcPr>
          <w:p w14:paraId="156A5230" w14:textId="77777777" w:rsidR="00E40AAC" w:rsidRPr="00E40AAC" w:rsidRDefault="00E40AAC" w:rsidP="00E40AAC">
            <w:pPr>
              <w:spacing w:after="0" w:line="240" w:lineRule="auto"/>
              <w:rPr>
                <w:rFonts w:ascii="Symbol" w:eastAsia="Times New Roman" w:hAnsi="Symbol" w:cs="Calibri"/>
                <w:color w:val="000000"/>
                <w:lang w:eastAsia="nl-NL"/>
              </w:rPr>
            </w:pPr>
            <w:r w:rsidRPr="00E40AAC">
              <w:rPr>
                <w:rFonts w:ascii="Symbol" w:eastAsia="Times New Roman" w:hAnsi="Symbol" w:cs="Calibri"/>
                <w:color w:val="000000"/>
                <w:lang w:eastAsia="nl-NL"/>
              </w:rPr>
              <w:t>·</w:t>
            </w:r>
            <w:r w:rsidRPr="00E40AAC">
              <w:rPr>
                <w:rFonts w:ascii="Times New Roman" w:eastAsia="Times New Roman" w:hAnsi="Times New Roman" w:cs="Times New Roman"/>
                <w:color w:val="000000"/>
                <w:lang w:eastAsia="nl-NL"/>
              </w:rPr>
              <w:t xml:space="preserve">        Als een atheneum 4-leerling niet is bevorderd, kan hij een (niet-bindend) studieadvies krijgen om af te stromen naar havo 5. Dat advies is niet- bindend. De leerling kan ook besluiten om atheneum 4 te doubleren. </w:t>
            </w:r>
          </w:p>
        </w:tc>
        <w:tc>
          <w:tcPr>
            <w:tcW w:w="3400" w:type="dxa"/>
            <w:tcBorders>
              <w:top w:val="nil"/>
              <w:left w:val="nil"/>
              <w:bottom w:val="nil"/>
              <w:right w:val="nil"/>
            </w:tcBorders>
            <w:shd w:val="clear" w:color="auto" w:fill="auto"/>
            <w:noWrap/>
            <w:vAlign w:val="bottom"/>
            <w:hideMark/>
          </w:tcPr>
          <w:p w14:paraId="2ADFB1E9" w14:textId="77777777" w:rsidR="00E40AAC" w:rsidRPr="00E40AAC" w:rsidRDefault="00E40AAC" w:rsidP="00E40AAC">
            <w:pPr>
              <w:spacing w:after="0" w:line="240" w:lineRule="auto"/>
              <w:rPr>
                <w:rFonts w:ascii="Symbol" w:eastAsia="Times New Roman" w:hAnsi="Symbol" w:cs="Calibri"/>
                <w:color w:val="000000"/>
                <w:lang w:eastAsia="nl-NL"/>
              </w:rPr>
            </w:pPr>
          </w:p>
        </w:tc>
      </w:tr>
      <w:tr w:rsidR="00E40AAC" w:rsidRPr="00E40AAC" w14:paraId="2C99436D" w14:textId="77777777" w:rsidTr="00E40AAC">
        <w:trPr>
          <w:trHeight w:val="288"/>
        </w:trPr>
        <w:tc>
          <w:tcPr>
            <w:tcW w:w="2580" w:type="dxa"/>
            <w:tcBorders>
              <w:top w:val="nil"/>
              <w:left w:val="nil"/>
              <w:bottom w:val="nil"/>
              <w:right w:val="nil"/>
            </w:tcBorders>
            <w:shd w:val="clear" w:color="auto" w:fill="auto"/>
            <w:noWrap/>
            <w:vAlign w:val="bottom"/>
            <w:hideMark/>
          </w:tcPr>
          <w:p w14:paraId="712E3039"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580" w:type="dxa"/>
            <w:vMerge/>
            <w:tcBorders>
              <w:top w:val="nil"/>
              <w:left w:val="single" w:sz="4" w:space="0" w:color="auto"/>
              <w:bottom w:val="single" w:sz="4" w:space="0" w:color="auto"/>
              <w:right w:val="single" w:sz="4" w:space="0" w:color="auto"/>
            </w:tcBorders>
            <w:vAlign w:val="center"/>
            <w:hideMark/>
          </w:tcPr>
          <w:p w14:paraId="13FCFE49" w14:textId="77777777" w:rsidR="00E40AAC" w:rsidRPr="00E40AAC" w:rsidRDefault="00E40AAC" w:rsidP="00E40AAC">
            <w:pPr>
              <w:spacing w:after="0" w:line="240" w:lineRule="auto"/>
              <w:rPr>
                <w:rFonts w:ascii="Calibri" w:eastAsia="Times New Roman" w:hAnsi="Calibri" w:cs="Calibri"/>
                <w:color w:val="000000"/>
                <w:lang w:eastAsia="nl-NL"/>
              </w:rPr>
            </w:pPr>
          </w:p>
        </w:tc>
        <w:tc>
          <w:tcPr>
            <w:tcW w:w="8300" w:type="dxa"/>
            <w:vMerge/>
            <w:tcBorders>
              <w:top w:val="nil"/>
              <w:left w:val="single" w:sz="4" w:space="0" w:color="auto"/>
              <w:bottom w:val="single" w:sz="4" w:space="0" w:color="auto"/>
              <w:right w:val="single" w:sz="4" w:space="0" w:color="auto"/>
            </w:tcBorders>
            <w:vAlign w:val="center"/>
            <w:hideMark/>
          </w:tcPr>
          <w:p w14:paraId="6BB3E87F" w14:textId="77777777" w:rsidR="00E40AAC" w:rsidRPr="00E40AAC" w:rsidRDefault="00E40AAC" w:rsidP="00E40AAC">
            <w:pPr>
              <w:spacing w:after="0" w:line="240" w:lineRule="auto"/>
              <w:rPr>
                <w:rFonts w:ascii="Symbol" w:eastAsia="Times New Roman" w:hAnsi="Symbol" w:cs="Calibri"/>
                <w:color w:val="000000"/>
                <w:lang w:eastAsia="nl-NL"/>
              </w:rPr>
            </w:pPr>
          </w:p>
        </w:tc>
        <w:tc>
          <w:tcPr>
            <w:tcW w:w="3400" w:type="dxa"/>
            <w:tcBorders>
              <w:top w:val="nil"/>
              <w:left w:val="nil"/>
              <w:bottom w:val="nil"/>
              <w:right w:val="nil"/>
            </w:tcBorders>
            <w:shd w:val="clear" w:color="auto" w:fill="auto"/>
            <w:noWrap/>
            <w:vAlign w:val="bottom"/>
            <w:hideMark/>
          </w:tcPr>
          <w:p w14:paraId="6FEB2FE4"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r>
      <w:tr w:rsidR="00E40AAC" w:rsidRPr="00E40AAC" w14:paraId="459ECAEA" w14:textId="77777777" w:rsidTr="00E40AAC">
        <w:trPr>
          <w:trHeight w:val="552"/>
        </w:trPr>
        <w:tc>
          <w:tcPr>
            <w:tcW w:w="2580" w:type="dxa"/>
            <w:tcBorders>
              <w:top w:val="nil"/>
              <w:left w:val="nil"/>
              <w:bottom w:val="nil"/>
              <w:right w:val="nil"/>
            </w:tcBorders>
            <w:shd w:val="clear" w:color="auto" w:fill="auto"/>
            <w:noWrap/>
            <w:vAlign w:val="bottom"/>
            <w:hideMark/>
          </w:tcPr>
          <w:p w14:paraId="0EBC8158"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580" w:type="dxa"/>
            <w:vMerge/>
            <w:tcBorders>
              <w:top w:val="nil"/>
              <w:left w:val="single" w:sz="4" w:space="0" w:color="auto"/>
              <w:bottom w:val="single" w:sz="4" w:space="0" w:color="auto"/>
              <w:right w:val="single" w:sz="4" w:space="0" w:color="auto"/>
            </w:tcBorders>
            <w:vAlign w:val="center"/>
            <w:hideMark/>
          </w:tcPr>
          <w:p w14:paraId="70BAD127" w14:textId="77777777" w:rsidR="00E40AAC" w:rsidRPr="00E40AAC" w:rsidRDefault="00E40AAC" w:rsidP="00E40AAC">
            <w:pPr>
              <w:spacing w:after="0" w:line="240" w:lineRule="auto"/>
              <w:rPr>
                <w:rFonts w:ascii="Calibri" w:eastAsia="Times New Roman" w:hAnsi="Calibri" w:cs="Calibri"/>
                <w:color w:val="000000"/>
                <w:lang w:eastAsia="nl-NL"/>
              </w:rPr>
            </w:pPr>
          </w:p>
        </w:tc>
        <w:tc>
          <w:tcPr>
            <w:tcW w:w="8300" w:type="dxa"/>
            <w:tcBorders>
              <w:top w:val="nil"/>
              <w:left w:val="nil"/>
              <w:bottom w:val="single" w:sz="4" w:space="0" w:color="auto"/>
              <w:right w:val="single" w:sz="4" w:space="0" w:color="auto"/>
            </w:tcBorders>
            <w:shd w:val="clear" w:color="auto" w:fill="auto"/>
            <w:vAlign w:val="center"/>
            <w:hideMark/>
          </w:tcPr>
          <w:p w14:paraId="49F6AA3F" w14:textId="77777777" w:rsidR="00E40AAC" w:rsidRPr="00E40AAC" w:rsidRDefault="00E40AAC" w:rsidP="00E40AAC">
            <w:pPr>
              <w:spacing w:after="0" w:line="240" w:lineRule="auto"/>
              <w:rPr>
                <w:rFonts w:ascii="Symbol" w:eastAsia="Times New Roman" w:hAnsi="Symbol" w:cs="Calibri"/>
                <w:color w:val="000000"/>
                <w:lang w:eastAsia="nl-NL"/>
              </w:rPr>
            </w:pPr>
            <w:r w:rsidRPr="00E40AAC">
              <w:rPr>
                <w:rFonts w:ascii="Symbol" w:eastAsia="Times New Roman" w:hAnsi="Symbol" w:cs="Calibri"/>
                <w:color w:val="000000"/>
                <w:lang w:eastAsia="nl-NL"/>
              </w:rPr>
              <w:t>·</w:t>
            </w:r>
            <w:r w:rsidRPr="00E40AAC">
              <w:rPr>
                <w:rFonts w:ascii="Times New Roman" w:eastAsia="Times New Roman" w:hAnsi="Times New Roman" w:cs="Times New Roman"/>
                <w:color w:val="000000"/>
                <w:lang w:eastAsia="nl-NL"/>
              </w:rPr>
              <w:t>        Een leerling van een andere school die daar doubleert in atheneum 4, is niet toelaatbaar in havo 5.</w:t>
            </w:r>
          </w:p>
        </w:tc>
        <w:tc>
          <w:tcPr>
            <w:tcW w:w="3400" w:type="dxa"/>
            <w:tcBorders>
              <w:top w:val="nil"/>
              <w:left w:val="nil"/>
              <w:bottom w:val="nil"/>
              <w:right w:val="nil"/>
            </w:tcBorders>
            <w:shd w:val="clear" w:color="auto" w:fill="auto"/>
            <w:noWrap/>
            <w:vAlign w:val="bottom"/>
            <w:hideMark/>
          </w:tcPr>
          <w:p w14:paraId="16EE0E14" w14:textId="77777777" w:rsidR="00E40AAC" w:rsidRPr="00E40AAC" w:rsidRDefault="00E40AAC" w:rsidP="00E40AAC">
            <w:pPr>
              <w:spacing w:after="0" w:line="240" w:lineRule="auto"/>
              <w:rPr>
                <w:rFonts w:ascii="Symbol" w:eastAsia="Times New Roman" w:hAnsi="Symbol" w:cs="Calibri"/>
                <w:color w:val="000000"/>
                <w:lang w:eastAsia="nl-NL"/>
              </w:rPr>
            </w:pPr>
          </w:p>
        </w:tc>
      </w:tr>
      <w:tr w:rsidR="00E40AAC" w:rsidRPr="00E40AAC" w14:paraId="2C0DBD1F" w14:textId="77777777" w:rsidTr="00E40AAC">
        <w:trPr>
          <w:trHeight w:val="288"/>
        </w:trPr>
        <w:tc>
          <w:tcPr>
            <w:tcW w:w="2580" w:type="dxa"/>
            <w:tcBorders>
              <w:top w:val="nil"/>
              <w:left w:val="nil"/>
              <w:bottom w:val="nil"/>
              <w:right w:val="nil"/>
            </w:tcBorders>
            <w:shd w:val="clear" w:color="auto" w:fill="auto"/>
            <w:noWrap/>
            <w:vAlign w:val="bottom"/>
            <w:hideMark/>
          </w:tcPr>
          <w:p w14:paraId="77DB4EF1"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580" w:type="dxa"/>
            <w:vMerge/>
            <w:tcBorders>
              <w:top w:val="nil"/>
              <w:left w:val="single" w:sz="4" w:space="0" w:color="auto"/>
              <w:bottom w:val="single" w:sz="4" w:space="0" w:color="auto"/>
              <w:right w:val="single" w:sz="4" w:space="0" w:color="auto"/>
            </w:tcBorders>
            <w:vAlign w:val="center"/>
            <w:hideMark/>
          </w:tcPr>
          <w:p w14:paraId="33706EE2" w14:textId="77777777" w:rsidR="00E40AAC" w:rsidRPr="00E40AAC" w:rsidRDefault="00E40AAC" w:rsidP="00E40AAC">
            <w:pPr>
              <w:spacing w:after="0" w:line="240" w:lineRule="auto"/>
              <w:rPr>
                <w:rFonts w:ascii="Calibri" w:eastAsia="Times New Roman" w:hAnsi="Calibri" w:cs="Calibri"/>
                <w:color w:val="000000"/>
                <w:lang w:eastAsia="nl-NL"/>
              </w:rPr>
            </w:pPr>
          </w:p>
        </w:tc>
        <w:tc>
          <w:tcPr>
            <w:tcW w:w="8300" w:type="dxa"/>
            <w:vMerge w:val="restart"/>
            <w:tcBorders>
              <w:top w:val="nil"/>
              <w:left w:val="single" w:sz="4" w:space="0" w:color="auto"/>
              <w:bottom w:val="single" w:sz="4" w:space="0" w:color="auto"/>
              <w:right w:val="single" w:sz="4" w:space="0" w:color="auto"/>
            </w:tcBorders>
            <w:shd w:val="clear" w:color="auto" w:fill="auto"/>
            <w:vAlign w:val="center"/>
            <w:hideMark/>
          </w:tcPr>
          <w:p w14:paraId="7B5AAD56" w14:textId="77777777" w:rsidR="00E40AAC" w:rsidRPr="00E40AAC" w:rsidRDefault="00E40AAC" w:rsidP="00E40AAC">
            <w:pPr>
              <w:spacing w:after="0" w:line="240" w:lineRule="auto"/>
              <w:rPr>
                <w:rFonts w:ascii="Symbol" w:eastAsia="Times New Roman" w:hAnsi="Symbol" w:cs="Calibri"/>
                <w:color w:val="000000"/>
                <w:lang w:eastAsia="nl-NL"/>
              </w:rPr>
            </w:pPr>
            <w:r w:rsidRPr="00E40AAC">
              <w:rPr>
                <w:rFonts w:ascii="Symbol" w:eastAsia="Times New Roman" w:hAnsi="Symbol" w:cs="Calibri"/>
                <w:color w:val="000000"/>
                <w:lang w:eastAsia="nl-NL"/>
              </w:rPr>
              <w:t>·</w:t>
            </w:r>
            <w:r w:rsidRPr="00E40AAC">
              <w:rPr>
                <w:rFonts w:ascii="Times New Roman" w:eastAsia="Times New Roman" w:hAnsi="Times New Roman" w:cs="Times New Roman"/>
                <w:color w:val="000000"/>
                <w:lang w:eastAsia="nl-NL"/>
              </w:rPr>
              <w:t xml:space="preserve">        Eerder overstappen (naar havo 4) is wenselijk, maar als die ruimte er niet is dan wordt dit proces per begin zomervakantie opgestart. </w:t>
            </w:r>
          </w:p>
        </w:tc>
        <w:tc>
          <w:tcPr>
            <w:tcW w:w="3400" w:type="dxa"/>
            <w:tcBorders>
              <w:top w:val="nil"/>
              <w:left w:val="nil"/>
              <w:bottom w:val="nil"/>
              <w:right w:val="nil"/>
            </w:tcBorders>
            <w:shd w:val="clear" w:color="auto" w:fill="auto"/>
            <w:noWrap/>
            <w:vAlign w:val="bottom"/>
            <w:hideMark/>
          </w:tcPr>
          <w:p w14:paraId="60B8C941" w14:textId="77777777" w:rsidR="00E40AAC" w:rsidRPr="00E40AAC" w:rsidRDefault="00E40AAC" w:rsidP="00E40AAC">
            <w:pPr>
              <w:spacing w:after="0" w:line="240" w:lineRule="auto"/>
              <w:rPr>
                <w:rFonts w:ascii="Symbol" w:eastAsia="Times New Roman" w:hAnsi="Symbol" w:cs="Calibri"/>
                <w:color w:val="000000"/>
                <w:lang w:eastAsia="nl-NL"/>
              </w:rPr>
            </w:pPr>
          </w:p>
        </w:tc>
      </w:tr>
      <w:tr w:rsidR="00E40AAC" w:rsidRPr="00E40AAC" w14:paraId="3DDCEF9B" w14:textId="77777777" w:rsidTr="00E40AAC">
        <w:trPr>
          <w:trHeight w:val="288"/>
        </w:trPr>
        <w:tc>
          <w:tcPr>
            <w:tcW w:w="2580" w:type="dxa"/>
            <w:tcBorders>
              <w:top w:val="nil"/>
              <w:left w:val="nil"/>
              <w:bottom w:val="nil"/>
              <w:right w:val="nil"/>
            </w:tcBorders>
            <w:shd w:val="clear" w:color="auto" w:fill="auto"/>
            <w:noWrap/>
            <w:vAlign w:val="bottom"/>
            <w:hideMark/>
          </w:tcPr>
          <w:p w14:paraId="261D276E"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580" w:type="dxa"/>
            <w:vMerge/>
            <w:tcBorders>
              <w:top w:val="nil"/>
              <w:left w:val="single" w:sz="4" w:space="0" w:color="auto"/>
              <w:bottom w:val="single" w:sz="4" w:space="0" w:color="auto"/>
              <w:right w:val="single" w:sz="4" w:space="0" w:color="auto"/>
            </w:tcBorders>
            <w:vAlign w:val="center"/>
            <w:hideMark/>
          </w:tcPr>
          <w:p w14:paraId="477E6048" w14:textId="77777777" w:rsidR="00E40AAC" w:rsidRPr="00E40AAC" w:rsidRDefault="00E40AAC" w:rsidP="00E40AAC">
            <w:pPr>
              <w:spacing w:after="0" w:line="240" w:lineRule="auto"/>
              <w:rPr>
                <w:rFonts w:ascii="Calibri" w:eastAsia="Times New Roman" w:hAnsi="Calibri" w:cs="Calibri"/>
                <w:color w:val="000000"/>
                <w:lang w:eastAsia="nl-NL"/>
              </w:rPr>
            </w:pPr>
          </w:p>
        </w:tc>
        <w:tc>
          <w:tcPr>
            <w:tcW w:w="8300" w:type="dxa"/>
            <w:vMerge/>
            <w:tcBorders>
              <w:top w:val="nil"/>
              <w:left w:val="single" w:sz="4" w:space="0" w:color="auto"/>
              <w:bottom w:val="single" w:sz="4" w:space="0" w:color="auto"/>
              <w:right w:val="single" w:sz="4" w:space="0" w:color="auto"/>
            </w:tcBorders>
            <w:vAlign w:val="center"/>
            <w:hideMark/>
          </w:tcPr>
          <w:p w14:paraId="56408245" w14:textId="77777777" w:rsidR="00E40AAC" w:rsidRPr="00E40AAC" w:rsidRDefault="00E40AAC" w:rsidP="00E40AAC">
            <w:pPr>
              <w:spacing w:after="0" w:line="240" w:lineRule="auto"/>
              <w:rPr>
                <w:rFonts w:ascii="Symbol" w:eastAsia="Times New Roman" w:hAnsi="Symbol" w:cs="Calibri"/>
                <w:color w:val="000000"/>
                <w:lang w:eastAsia="nl-NL"/>
              </w:rPr>
            </w:pPr>
          </w:p>
        </w:tc>
        <w:tc>
          <w:tcPr>
            <w:tcW w:w="3400" w:type="dxa"/>
            <w:tcBorders>
              <w:top w:val="nil"/>
              <w:left w:val="nil"/>
              <w:bottom w:val="nil"/>
              <w:right w:val="nil"/>
            </w:tcBorders>
            <w:shd w:val="clear" w:color="auto" w:fill="auto"/>
            <w:noWrap/>
            <w:vAlign w:val="bottom"/>
            <w:hideMark/>
          </w:tcPr>
          <w:p w14:paraId="03D28249"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r>
      <w:tr w:rsidR="00E40AAC" w:rsidRPr="00E40AAC" w14:paraId="6E0E2917" w14:textId="77777777" w:rsidTr="00E40AAC">
        <w:trPr>
          <w:trHeight w:val="288"/>
        </w:trPr>
        <w:tc>
          <w:tcPr>
            <w:tcW w:w="2580" w:type="dxa"/>
            <w:tcBorders>
              <w:top w:val="nil"/>
              <w:left w:val="nil"/>
              <w:bottom w:val="nil"/>
              <w:right w:val="nil"/>
            </w:tcBorders>
            <w:shd w:val="clear" w:color="auto" w:fill="auto"/>
            <w:noWrap/>
            <w:vAlign w:val="bottom"/>
            <w:hideMark/>
          </w:tcPr>
          <w:p w14:paraId="5FE0D2EA"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580" w:type="dxa"/>
            <w:tcBorders>
              <w:top w:val="nil"/>
              <w:left w:val="single" w:sz="4" w:space="0" w:color="auto"/>
              <w:bottom w:val="single" w:sz="4" w:space="0" w:color="auto"/>
              <w:right w:val="single" w:sz="4" w:space="0" w:color="auto"/>
            </w:tcBorders>
            <w:shd w:val="clear" w:color="auto" w:fill="auto"/>
            <w:vAlign w:val="center"/>
            <w:hideMark/>
          </w:tcPr>
          <w:p w14:paraId="4F085165"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Tijdpad belangrijk</w:t>
            </w:r>
          </w:p>
        </w:tc>
        <w:tc>
          <w:tcPr>
            <w:tcW w:w="8300" w:type="dxa"/>
            <w:tcBorders>
              <w:top w:val="nil"/>
              <w:left w:val="nil"/>
              <w:bottom w:val="single" w:sz="4" w:space="0" w:color="auto"/>
              <w:right w:val="single" w:sz="4" w:space="0" w:color="auto"/>
            </w:tcBorders>
            <w:shd w:val="clear" w:color="auto" w:fill="auto"/>
            <w:vAlign w:val="center"/>
            <w:hideMark/>
          </w:tcPr>
          <w:p w14:paraId="0D27693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Hoe eerder iemand aangeeft dat hij  naar havo wil, hoe beter het is.</w:t>
            </w:r>
          </w:p>
        </w:tc>
        <w:tc>
          <w:tcPr>
            <w:tcW w:w="3400" w:type="dxa"/>
            <w:tcBorders>
              <w:top w:val="nil"/>
              <w:left w:val="nil"/>
              <w:bottom w:val="nil"/>
              <w:right w:val="nil"/>
            </w:tcBorders>
            <w:shd w:val="clear" w:color="auto" w:fill="auto"/>
            <w:noWrap/>
            <w:vAlign w:val="bottom"/>
            <w:hideMark/>
          </w:tcPr>
          <w:p w14:paraId="3BFCD899" w14:textId="77777777" w:rsidR="00E40AAC" w:rsidRPr="00E40AAC" w:rsidRDefault="00E40AAC" w:rsidP="00E40AAC">
            <w:pPr>
              <w:spacing w:after="0" w:line="240" w:lineRule="auto"/>
              <w:rPr>
                <w:rFonts w:ascii="Calibri" w:eastAsia="Times New Roman" w:hAnsi="Calibri" w:cs="Calibri"/>
                <w:color w:val="000000"/>
                <w:lang w:eastAsia="nl-NL"/>
              </w:rPr>
            </w:pPr>
          </w:p>
        </w:tc>
      </w:tr>
      <w:tr w:rsidR="00E40AAC" w:rsidRPr="00E40AAC" w14:paraId="777E19DE" w14:textId="77777777" w:rsidTr="00E40AAC">
        <w:trPr>
          <w:trHeight w:val="288"/>
        </w:trPr>
        <w:tc>
          <w:tcPr>
            <w:tcW w:w="2580" w:type="dxa"/>
            <w:tcBorders>
              <w:top w:val="nil"/>
              <w:left w:val="nil"/>
              <w:bottom w:val="nil"/>
              <w:right w:val="nil"/>
            </w:tcBorders>
            <w:shd w:val="clear" w:color="auto" w:fill="auto"/>
            <w:noWrap/>
            <w:vAlign w:val="bottom"/>
            <w:hideMark/>
          </w:tcPr>
          <w:p w14:paraId="304B4A72"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580" w:type="dxa"/>
            <w:tcBorders>
              <w:top w:val="nil"/>
              <w:left w:val="nil"/>
              <w:bottom w:val="nil"/>
              <w:right w:val="nil"/>
            </w:tcBorders>
            <w:shd w:val="clear" w:color="auto" w:fill="auto"/>
            <w:noWrap/>
            <w:vAlign w:val="bottom"/>
            <w:hideMark/>
          </w:tcPr>
          <w:p w14:paraId="5373D141"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8300" w:type="dxa"/>
            <w:tcBorders>
              <w:top w:val="nil"/>
              <w:left w:val="nil"/>
              <w:bottom w:val="nil"/>
              <w:right w:val="nil"/>
            </w:tcBorders>
            <w:shd w:val="clear" w:color="auto" w:fill="auto"/>
            <w:noWrap/>
            <w:vAlign w:val="bottom"/>
            <w:hideMark/>
          </w:tcPr>
          <w:p w14:paraId="1D2F7C4A"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3400" w:type="dxa"/>
            <w:tcBorders>
              <w:top w:val="nil"/>
              <w:left w:val="nil"/>
              <w:bottom w:val="nil"/>
              <w:right w:val="nil"/>
            </w:tcBorders>
            <w:shd w:val="clear" w:color="auto" w:fill="auto"/>
            <w:noWrap/>
            <w:vAlign w:val="bottom"/>
            <w:hideMark/>
          </w:tcPr>
          <w:p w14:paraId="41BFD5E9"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r>
      <w:tr w:rsidR="00E40AAC" w:rsidRPr="00E40AAC" w14:paraId="44558695" w14:textId="77777777" w:rsidTr="00E40AAC">
        <w:trPr>
          <w:trHeight w:val="288"/>
        </w:trPr>
        <w:tc>
          <w:tcPr>
            <w:tcW w:w="258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BB34BC4" w14:textId="77777777" w:rsidR="00E40AAC" w:rsidRPr="00E40AAC" w:rsidRDefault="00E40AAC" w:rsidP="00E40AAC">
            <w:pPr>
              <w:spacing w:after="0" w:line="240" w:lineRule="auto"/>
              <w:rPr>
                <w:rFonts w:ascii="Calibri" w:eastAsia="Times New Roman" w:hAnsi="Calibri" w:cs="Calibri"/>
                <w:b/>
                <w:bCs/>
                <w:color w:val="FFFFFF"/>
                <w:lang w:eastAsia="nl-NL"/>
              </w:rPr>
            </w:pPr>
            <w:r w:rsidRPr="00E40AAC">
              <w:rPr>
                <w:rFonts w:ascii="Calibri" w:eastAsia="Times New Roman" w:hAnsi="Calibri" w:cs="Calibri"/>
                <w:b/>
                <w:bCs/>
                <w:color w:val="FFFFFF"/>
                <w:lang w:eastAsia="nl-NL"/>
              </w:rPr>
              <w:t>cursusjaar</w:t>
            </w:r>
          </w:p>
        </w:tc>
        <w:tc>
          <w:tcPr>
            <w:tcW w:w="2580" w:type="dxa"/>
            <w:tcBorders>
              <w:top w:val="single" w:sz="4" w:space="0" w:color="auto"/>
              <w:left w:val="nil"/>
              <w:bottom w:val="single" w:sz="4" w:space="0" w:color="auto"/>
              <w:right w:val="single" w:sz="4" w:space="0" w:color="auto"/>
            </w:tcBorders>
            <w:shd w:val="clear" w:color="000000" w:fill="000000"/>
            <w:noWrap/>
            <w:vAlign w:val="bottom"/>
            <w:hideMark/>
          </w:tcPr>
          <w:p w14:paraId="686E6A41" w14:textId="77777777" w:rsidR="00E40AAC" w:rsidRPr="00E40AAC" w:rsidRDefault="00E40AAC" w:rsidP="00E40AAC">
            <w:pPr>
              <w:spacing w:after="0" w:line="240" w:lineRule="auto"/>
              <w:rPr>
                <w:rFonts w:ascii="Calibri" w:eastAsia="Times New Roman" w:hAnsi="Calibri" w:cs="Calibri"/>
                <w:b/>
                <w:bCs/>
                <w:color w:val="FFFFFF"/>
                <w:lang w:eastAsia="nl-NL"/>
              </w:rPr>
            </w:pPr>
            <w:r w:rsidRPr="00E40AAC">
              <w:rPr>
                <w:rFonts w:ascii="Calibri" w:eastAsia="Times New Roman" w:hAnsi="Calibri" w:cs="Calibri"/>
                <w:b/>
                <w:bCs/>
                <w:color w:val="FFFFFF"/>
                <w:lang w:eastAsia="nl-NL"/>
              </w:rPr>
              <w:t>vak</w:t>
            </w:r>
          </w:p>
        </w:tc>
        <w:tc>
          <w:tcPr>
            <w:tcW w:w="8300" w:type="dxa"/>
            <w:tcBorders>
              <w:top w:val="single" w:sz="4" w:space="0" w:color="auto"/>
              <w:left w:val="nil"/>
              <w:bottom w:val="single" w:sz="4" w:space="0" w:color="auto"/>
              <w:right w:val="single" w:sz="4" w:space="0" w:color="auto"/>
            </w:tcBorders>
            <w:shd w:val="clear" w:color="000000" w:fill="000000"/>
            <w:noWrap/>
            <w:vAlign w:val="bottom"/>
            <w:hideMark/>
          </w:tcPr>
          <w:p w14:paraId="6EEF2776" w14:textId="77777777" w:rsidR="00E40AAC" w:rsidRPr="00E40AAC" w:rsidRDefault="00E40AAC" w:rsidP="00E40AAC">
            <w:pPr>
              <w:spacing w:after="0" w:line="240" w:lineRule="auto"/>
              <w:rPr>
                <w:rFonts w:ascii="Calibri" w:eastAsia="Times New Roman" w:hAnsi="Calibri" w:cs="Calibri"/>
                <w:b/>
                <w:bCs/>
                <w:color w:val="FFFFFF"/>
                <w:lang w:eastAsia="nl-NL"/>
              </w:rPr>
            </w:pPr>
            <w:r w:rsidRPr="00E40AAC">
              <w:rPr>
                <w:rFonts w:ascii="Calibri" w:eastAsia="Times New Roman" w:hAnsi="Calibri" w:cs="Calibri"/>
                <w:b/>
                <w:bCs/>
                <w:color w:val="FFFFFF"/>
                <w:lang w:eastAsia="nl-NL"/>
              </w:rPr>
              <w:t>Noodzakelijk om in te halen</w:t>
            </w:r>
          </w:p>
        </w:tc>
        <w:tc>
          <w:tcPr>
            <w:tcW w:w="3400" w:type="dxa"/>
            <w:tcBorders>
              <w:top w:val="single" w:sz="4" w:space="0" w:color="auto"/>
              <w:left w:val="nil"/>
              <w:bottom w:val="single" w:sz="4" w:space="0" w:color="auto"/>
              <w:right w:val="single" w:sz="4" w:space="0" w:color="auto"/>
            </w:tcBorders>
            <w:shd w:val="clear" w:color="000000" w:fill="000000"/>
            <w:noWrap/>
            <w:vAlign w:val="bottom"/>
            <w:hideMark/>
          </w:tcPr>
          <w:p w14:paraId="67C9D0A0" w14:textId="77777777" w:rsidR="00E40AAC" w:rsidRPr="00E40AAC" w:rsidRDefault="00E40AAC" w:rsidP="00E40AAC">
            <w:pPr>
              <w:spacing w:after="0" w:line="240" w:lineRule="auto"/>
              <w:rPr>
                <w:rFonts w:ascii="Calibri" w:eastAsia="Times New Roman" w:hAnsi="Calibri" w:cs="Calibri"/>
                <w:b/>
                <w:bCs/>
                <w:color w:val="FFFFFF"/>
                <w:lang w:eastAsia="nl-NL"/>
              </w:rPr>
            </w:pPr>
            <w:r w:rsidRPr="00E40AAC">
              <w:rPr>
                <w:rFonts w:ascii="Calibri" w:eastAsia="Times New Roman" w:hAnsi="Calibri" w:cs="Calibri"/>
                <w:b/>
                <w:bCs/>
                <w:color w:val="FFFFFF"/>
                <w:lang w:eastAsia="nl-NL"/>
              </w:rPr>
              <w:t>Wenslijk om in te halen</w:t>
            </w:r>
          </w:p>
        </w:tc>
      </w:tr>
      <w:tr w:rsidR="00E40AAC" w:rsidRPr="00E40AAC" w14:paraId="27476331"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2018D0A8"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D9D9D9" w:fill="D9D9D9"/>
            <w:noWrap/>
            <w:vAlign w:val="bottom"/>
            <w:hideMark/>
          </w:tcPr>
          <w:p w14:paraId="73097E4A"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AK</w:t>
            </w:r>
          </w:p>
        </w:tc>
        <w:tc>
          <w:tcPr>
            <w:tcW w:w="8300" w:type="dxa"/>
            <w:tcBorders>
              <w:top w:val="nil"/>
              <w:left w:val="nil"/>
              <w:bottom w:val="single" w:sz="4" w:space="0" w:color="auto"/>
              <w:right w:val="single" w:sz="4" w:space="0" w:color="auto"/>
            </w:tcBorders>
            <w:shd w:val="clear" w:color="D9D9D9" w:fill="D9D9D9"/>
            <w:noWrap/>
            <w:vAlign w:val="bottom"/>
            <w:hideMark/>
          </w:tcPr>
          <w:p w14:paraId="4E3EE51A"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xml:space="preserve">SE-stof havo 4 </w:t>
            </w:r>
          </w:p>
        </w:tc>
        <w:tc>
          <w:tcPr>
            <w:tcW w:w="3400" w:type="dxa"/>
            <w:tcBorders>
              <w:top w:val="nil"/>
              <w:left w:val="nil"/>
              <w:bottom w:val="single" w:sz="4" w:space="0" w:color="auto"/>
              <w:right w:val="single" w:sz="4" w:space="0" w:color="auto"/>
            </w:tcBorders>
            <w:shd w:val="clear" w:color="D9D9D9" w:fill="D9D9D9"/>
            <w:noWrap/>
            <w:vAlign w:val="bottom"/>
            <w:hideMark/>
          </w:tcPr>
          <w:p w14:paraId="5DE7F8F9"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Hoofdstuk steden (</w:t>
            </w:r>
            <w:proofErr w:type="spellStart"/>
            <w:r w:rsidRPr="00E40AAC">
              <w:rPr>
                <w:rFonts w:ascii="Calibri" w:eastAsia="Times New Roman" w:hAnsi="Calibri" w:cs="Calibri"/>
                <w:color w:val="000000"/>
                <w:lang w:eastAsia="nl-NL"/>
              </w:rPr>
              <w:t>Hfdst</w:t>
            </w:r>
            <w:proofErr w:type="spellEnd"/>
            <w:r w:rsidRPr="00E40AAC">
              <w:rPr>
                <w:rFonts w:ascii="Calibri" w:eastAsia="Times New Roman" w:hAnsi="Calibri" w:cs="Calibri"/>
                <w:color w:val="000000"/>
                <w:lang w:eastAsia="nl-NL"/>
              </w:rPr>
              <w:t xml:space="preserve"> 3)</w:t>
            </w:r>
          </w:p>
        </w:tc>
      </w:tr>
      <w:tr w:rsidR="00E40AAC" w:rsidRPr="00E40AAC" w14:paraId="1208E14B" w14:textId="77777777" w:rsidTr="00E40AAC">
        <w:trPr>
          <w:trHeight w:val="115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8B51681"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auto" w:fill="auto"/>
            <w:noWrap/>
            <w:vAlign w:val="bottom"/>
            <w:hideMark/>
          </w:tcPr>
          <w:p w14:paraId="562D4C8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BI</w:t>
            </w:r>
          </w:p>
        </w:tc>
        <w:tc>
          <w:tcPr>
            <w:tcW w:w="8300" w:type="dxa"/>
            <w:tcBorders>
              <w:top w:val="nil"/>
              <w:left w:val="nil"/>
              <w:bottom w:val="nil"/>
              <w:right w:val="nil"/>
            </w:tcBorders>
            <w:shd w:val="clear" w:color="auto" w:fill="auto"/>
            <w:noWrap/>
            <w:vAlign w:val="bottom"/>
            <w:hideMark/>
          </w:tcPr>
          <w:p w14:paraId="22DE701A"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PO beweging (SE)</w:t>
            </w:r>
          </w:p>
        </w:tc>
        <w:tc>
          <w:tcPr>
            <w:tcW w:w="3400" w:type="dxa"/>
            <w:tcBorders>
              <w:top w:val="nil"/>
              <w:left w:val="single" w:sz="4" w:space="0" w:color="auto"/>
              <w:bottom w:val="single" w:sz="4" w:space="0" w:color="auto"/>
              <w:right w:val="single" w:sz="4" w:space="0" w:color="auto"/>
            </w:tcBorders>
            <w:shd w:val="clear" w:color="auto" w:fill="auto"/>
            <w:vAlign w:val="bottom"/>
            <w:hideMark/>
          </w:tcPr>
          <w:p w14:paraId="4A7F55B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xml:space="preserve">2 </w:t>
            </w:r>
            <w:proofErr w:type="spellStart"/>
            <w:r w:rsidRPr="00E40AAC">
              <w:rPr>
                <w:rFonts w:ascii="Calibri" w:eastAsia="Times New Roman" w:hAnsi="Calibri" w:cs="Calibri"/>
                <w:color w:val="000000"/>
                <w:lang w:eastAsia="nl-NL"/>
              </w:rPr>
              <w:t>hfst</w:t>
            </w:r>
            <w:proofErr w:type="spellEnd"/>
            <w:r w:rsidRPr="00E40AAC">
              <w:rPr>
                <w:rFonts w:ascii="Calibri" w:eastAsia="Times New Roman" w:hAnsi="Calibri" w:cs="Calibri"/>
                <w:color w:val="000000"/>
                <w:lang w:eastAsia="nl-NL"/>
              </w:rPr>
              <w:t xml:space="preserve"> uit: H11 stofwisseling en energie, H13 uitscheiding, H4,5,6 zenuwen zintuigen en beweging. (H5-stof al gehad: Erfelijkheid, Ecologie)</w:t>
            </w:r>
          </w:p>
        </w:tc>
      </w:tr>
      <w:tr w:rsidR="00E40AAC" w:rsidRPr="00E40AAC" w14:paraId="753FAB98"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79B7C579"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D9D9D9" w:fill="D9D9D9"/>
            <w:noWrap/>
            <w:vAlign w:val="bottom"/>
            <w:hideMark/>
          </w:tcPr>
          <w:p w14:paraId="1A1F9AE3"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bsm</w:t>
            </w:r>
            <w:proofErr w:type="spellEnd"/>
          </w:p>
        </w:tc>
        <w:tc>
          <w:tcPr>
            <w:tcW w:w="8300" w:type="dxa"/>
            <w:tcBorders>
              <w:top w:val="single" w:sz="4" w:space="0" w:color="auto"/>
              <w:left w:val="nil"/>
              <w:bottom w:val="single" w:sz="4" w:space="0" w:color="auto"/>
              <w:right w:val="single" w:sz="4" w:space="0" w:color="auto"/>
            </w:tcBorders>
            <w:shd w:val="clear" w:color="D9D9D9" w:fill="D9D9D9"/>
            <w:vAlign w:val="bottom"/>
            <w:hideMark/>
          </w:tcPr>
          <w:p w14:paraId="4985A78B"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3400" w:type="dxa"/>
            <w:tcBorders>
              <w:top w:val="nil"/>
              <w:left w:val="nil"/>
              <w:bottom w:val="single" w:sz="4" w:space="0" w:color="auto"/>
              <w:right w:val="single" w:sz="4" w:space="0" w:color="auto"/>
            </w:tcBorders>
            <w:shd w:val="clear" w:color="D9D9D9" w:fill="D9D9D9"/>
            <w:vAlign w:val="bottom"/>
            <w:hideMark/>
          </w:tcPr>
          <w:p w14:paraId="2779585D"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50E2DFA3" w14:textId="77777777" w:rsidTr="00E40AAC">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6A6CED2"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auto" w:fill="auto"/>
            <w:noWrap/>
            <w:vAlign w:val="bottom"/>
            <w:hideMark/>
          </w:tcPr>
          <w:p w14:paraId="685917A4"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ckv</w:t>
            </w:r>
          </w:p>
        </w:tc>
        <w:tc>
          <w:tcPr>
            <w:tcW w:w="8300" w:type="dxa"/>
            <w:tcBorders>
              <w:top w:val="nil"/>
              <w:left w:val="nil"/>
              <w:bottom w:val="single" w:sz="4" w:space="0" w:color="auto"/>
              <w:right w:val="single" w:sz="4" w:space="0" w:color="auto"/>
            </w:tcBorders>
            <w:shd w:val="clear" w:color="auto" w:fill="auto"/>
            <w:vAlign w:val="bottom"/>
            <w:hideMark/>
          </w:tcPr>
          <w:p w14:paraId="3CECE81D"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67916BD6"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4A9C5DA8"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2AAA4376"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D9D9D9" w:fill="D9D9D9"/>
            <w:noWrap/>
            <w:vAlign w:val="bottom"/>
            <w:hideMark/>
          </w:tcPr>
          <w:p w14:paraId="60EAD823"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dr</w:t>
            </w:r>
            <w:proofErr w:type="spellEnd"/>
          </w:p>
        </w:tc>
        <w:tc>
          <w:tcPr>
            <w:tcW w:w="8300" w:type="dxa"/>
            <w:tcBorders>
              <w:top w:val="nil"/>
              <w:left w:val="nil"/>
              <w:bottom w:val="single" w:sz="4" w:space="0" w:color="auto"/>
              <w:right w:val="single" w:sz="4" w:space="0" w:color="auto"/>
            </w:tcBorders>
            <w:shd w:val="clear" w:color="D9D9D9" w:fill="D9D9D9"/>
            <w:vAlign w:val="bottom"/>
            <w:hideMark/>
          </w:tcPr>
          <w:p w14:paraId="2C72A17D"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3400" w:type="dxa"/>
            <w:tcBorders>
              <w:top w:val="nil"/>
              <w:left w:val="nil"/>
              <w:bottom w:val="single" w:sz="4" w:space="0" w:color="auto"/>
              <w:right w:val="single" w:sz="4" w:space="0" w:color="auto"/>
            </w:tcBorders>
            <w:shd w:val="clear" w:color="D9D9D9" w:fill="D9D9D9"/>
            <w:vAlign w:val="bottom"/>
            <w:hideMark/>
          </w:tcPr>
          <w:p w14:paraId="44AA0C08"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110EED92" w14:textId="77777777" w:rsidTr="00E40AAC">
        <w:trPr>
          <w:trHeight w:val="576"/>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BC1CC32"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auto" w:fill="auto"/>
            <w:noWrap/>
            <w:vAlign w:val="bottom"/>
            <w:hideMark/>
          </w:tcPr>
          <w:p w14:paraId="04C39606"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DU</w:t>
            </w:r>
          </w:p>
        </w:tc>
        <w:tc>
          <w:tcPr>
            <w:tcW w:w="8300" w:type="dxa"/>
            <w:tcBorders>
              <w:top w:val="nil"/>
              <w:left w:val="nil"/>
              <w:bottom w:val="single" w:sz="4" w:space="0" w:color="auto"/>
              <w:right w:val="single" w:sz="4" w:space="0" w:color="auto"/>
            </w:tcBorders>
            <w:shd w:val="clear" w:color="auto" w:fill="auto"/>
            <w:vAlign w:val="bottom"/>
            <w:hideMark/>
          </w:tcPr>
          <w:p w14:paraId="5E5F2165"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leesvaardigheid en luistervaardigheid toetsen minstens een 6.5 , Literatuur voldoende hebben afgerond</w:t>
            </w:r>
          </w:p>
        </w:tc>
        <w:tc>
          <w:tcPr>
            <w:tcW w:w="3400" w:type="dxa"/>
            <w:tcBorders>
              <w:top w:val="nil"/>
              <w:left w:val="nil"/>
              <w:bottom w:val="single" w:sz="4" w:space="0" w:color="auto"/>
              <w:right w:val="single" w:sz="4" w:space="0" w:color="auto"/>
            </w:tcBorders>
            <w:shd w:val="clear" w:color="auto" w:fill="auto"/>
            <w:vAlign w:val="bottom"/>
            <w:hideMark/>
          </w:tcPr>
          <w:p w14:paraId="029108E5"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3E83F471"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04BCAC3F"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D9D9D9" w:fill="D9D9D9"/>
            <w:noWrap/>
            <w:vAlign w:val="bottom"/>
            <w:hideMark/>
          </w:tcPr>
          <w:p w14:paraId="5528ABD3"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EC</w:t>
            </w:r>
          </w:p>
        </w:tc>
        <w:tc>
          <w:tcPr>
            <w:tcW w:w="8300" w:type="dxa"/>
            <w:tcBorders>
              <w:top w:val="nil"/>
              <w:left w:val="nil"/>
              <w:bottom w:val="single" w:sz="4" w:space="0" w:color="auto"/>
              <w:right w:val="single" w:sz="4" w:space="0" w:color="auto"/>
            </w:tcBorders>
            <w:shd w:val="clear" w:color="D9D9D9" w:fill="D9D9D9"/>
            <w:vAlign w:val="bottom"/>
            <w:hideMark/>
          </w:tcPr>
          <w:p w14:paraId="1454ADA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xml:space="preserve">de lesstof van havo 4: h1 - 12 </w:t>
            </w:r>
          </w:p>
        </w:tc>
        <w:tc>
          <w:tcPr>
            <w:tcW w:w="3400" w:type="dxa"/>
            <w:tcBorders>
              <w:top w:val="nil"/>
              <w:left w:val="nil"/>
              <w:bottom w:val="single" w:sz="4" w:space="0" w:color="auto"/>
              <w:right w:val="single" w:sz="4" w:space="0" w:color="auto"/>
            </w:tcBorders>
            <w:shd w:val="clear" w:color="D9D9D9" w:fill="D9D9D9"/>
            <w:vAlign w:val="bottom"/>
            <w:hideMark/>
          </w:tcPr>
          <w:p w14:paraId="0F97682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56C62DCC" w14:textId="77777777" w:rsidTr="00E40AAC">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7455D14"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auto" w:fill="auto"/>
            <w:noWrap/>
            <w:vAlign w:val="bottom"/>
            <w:hideMark/>
          </w:tcPr>
          <w:p w14:paraId="6B10B3C9"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EN</w:t>
            </w:r>
          </w:p>
        </w:tc>
        <w:tc>
          <w:tcPr>
            <w:tcW w:w="8300" w:type="dxa"/>
            <w:tcBorders>
              <w:top w:val="nil"/>
              <w:left w:val="nil"/>
              <w:bottom w:val="single" w:sz="4" w:space="0" w:color="auto"/>
              <w:right w:val="single" w:sz="4" w:space="0" w:color="auto"/>
            </w:tcBorders>
            <w:shd w:val="clear" w:color="auto" w:fill="auto"/>
            <w:vAlign w:val="bottom"/>
            <w:hideMark/>
          </w:tcPr>
          <w:p w14:paraId="7ACE18F5"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Literatuur V4 meenemen naar H5.</w:t>
            </w:r>
          </w:p>
        </w:tc>
        <w:tc>
          <w:tcPr>
            <w:tcW w:w="3400" w:type="dxa"/>
            <w:tcBorders>
              <w:top w:val="nil"/>
              <w:left w:val="nil"/>
              <w:bottom w:val="single" w:sz="4" w:space="0" w:color="auto"/>
              <w:right w:val="single" w:sz="4" w:space="0" w:color="auto"/>
            </w:tcBorders>
            <w:shd w:val="clear" w:color="auto" w:fill="auto"/>
            <w:vAlign w:val="bottom"/>
            <w:hideMark/>
          </w:tcPr>
          <w:p w14:paraId="4FA0616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20DE1AE9" w14:textId="77777777" w:rsidTr="00E40AAC">
        <w:trPr>
          <w:trHeight w:val="576"/>
        </w:trPr>
        <w:tc>
          <w:tcPr>
            <w:tcW w:w="2580" w:type="dxa"/>
            <w:tcBorders>
              <w:top w:val="nil"/>
              <w:left w:val="single" w:sz="4" w:space="0" w:color="auto"/>
              <w:bottom w:val="single" w:sz="4" w:space="0" w:color="000000"/>
              <w:right w:val="single" w:sz="4" w:space="0" w:color="auto"/>
            </w:tcBorders>
            <w:shd w:val="clear" w:color="D9D9D9" w:fill="D9D9D9"/>
            <w:noWrap/>
            <w:vAlign w:val="bottom"/>
            <w:hideMark/>
          </w:tcPr>
          <w:p w14:paraId="0BD7C27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D9D9D9" w:fill="D9D9D9"/>
            <w:noWrap/>
            <w:vAlign w:val="bottom"/>
            <w:hideMark/>
          </w:tcPr>
          <w:p w14:paraId="6F4C943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FA</w:t>
            </w:r>
          </w:p>
        </w:tc>
        <w:tc>
          <w:tcPr>
            <w:tcW w:w="8300" w:type="dxa"/>
            <w:tcBorders>
              <w:top w:val="nil"/>
              <w:left w:val="nil"/>
              <w:bottom w:val="single" w:sz="4" w:space="0" w:color="000000"/>
              <w:right w:val="single" w:sz="4" w:space="0" w:color="auto"/>
            </w:tcBorders>
            <w:shd w:val="clear" w:color="D9D9D9" w:fill="D9D9D9"/>
            <w:vAlign w:val="bottom"/>
            <w:hideMark/>
          </w:tcPr>
          <w:p w14:paraId="67DEF046"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xml:space="preserve">Leesvaardigheid van periode en luistervaardigheid van periode 3 </w:t>
            </w:r>
            <w:proofErr w:type="spellStart"/>
            <w:r w:rsidRPr="00E40AAC">
              <w:rPr>
                <w:rFonts w:ascii="Calibri" w:eastAsia="Times New Roman" w:hAnsi="Calibri" w:cs="Calibri"/>
                <w:color w:val="000000"/>
                <w:lang w:eastAsia="nl-NL"/>
              </w:rPr>
              <w:t>aflsuiten</w:t>
            </w:r>
            <w:proofErr w:type="spellEnd"/>
            <w:r w:rsidRPr="00E40AAC">
              <w:rPr>
                <w:rFonts w:ascii="Calibri" w:eastAsia="Times New Roman" w:hAnsi="Calibri" w:cs="Calibri"/>
                <w:color w:val="000000"/>
                <w:lang w:eastAsia="nl-NL"/>
              </w:rPr>
              <w:t xml:space="preserve"> met minimaal een 6.5</w:t>
            </w:r>
          </w:p>
        </w:tc>
        <w:tc>
          <w:tcPr>
            <w:tcW w:w="3400" w:type="dxa"/>
            <w:tcBorders>
              <w:top w:val="nil"/>
              <w:left w:val="nil"/>
              <w:bottom w:val="single" w:sz="4" w:space="0" w:color="000000"/>
              <w:right w:val="single" w:sz="4" w:space="0" w:color="auto"/>
            </w:tcBorders>
            <w:shd w:val="clear" w:color="D9D9D9" w:fill="D9D9D9"/>
            <w:vAlign w:val="bottom"/>
            <w:hideMark/>
          </w:tcPr>
          <w:p w14:paraId="6EB495A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per geval bekijken wat er nodig is</w:t>
            </w:r>
          </w:p>
        </w:tc>
      </w:tr>
      <w:tr w:rsidR="00E40AAC" w:rsidRPr="00E40AAC" w14:paraId="49071A61" w14:textId="77777777" w:rsidTr="00E40AAC">
        <w:trPr>
          <w:trHeight w:val="288"/>
        </w:trPr>
        <w:tc>
          <w:tcPr>
            <w:tcW w:w="2580" w:type="dxa"/>
            <w:tcBorders>
              <w:top w:val="nil"/>
              <w:left w:val="single" w:sz="4" w:space="0" w:color="auto"/>
              <w:bottom w:val="single" w:sz="4" w:space="0" w:color="000000"/>
              <w:right w:val="single" w:sz="4" w:space="0" w:color="auto"/>
            </w:tcBorders>
            <w:shd w:val="clear" w:color="auto" w:fill="auto"/>
            <w:noWrap/>
            <w:vAlign w:val="bottom"/>
            <w:hideMark/>
          </w:tcPr>
          <w:p w14:paraId="03BB1E36"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auto" w:fill="auto"/>
            <w:noWrap/>
            <w:vAlign w:val="bottom"/>
            <w:hideMark/>
          </w:tcPr>
          <w:p w14:paraId="3C82AE9F"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GD</w:t>
            </w:r>
          </w:p>
        </w:tc>
        <w:tc>
          <w:tcPr>
            <w:tcW w:w="8300" w:type="dxa"/>
            <w:tcBorders>
              <w:top w:val="nil"/>
              <w:left w:val="nil"/>
              <w:bottom w:val="single" w:sz="4" w:space="0" w:color="000000"/>
              <w:right w:val="single" w:sz="4" w:space="0" w:color="auto"/>
            </w:tcBorders>
            <w:shd w:val="clear" w:color="auto" w:fill="auto"/>
            <w:vAlign w:val="bottom"/>
            <w:hideMark/>
          </w:tcPr>
          <w:p w14:paraId="7C71DBA8"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omrekenen V4/H5</w:t>
            </w:r>
          </w:p>
        </w:tc>
        <w:tc>
          <w:tcPr>
            <w:tcW w:w="3400" w:type="dxa"/>
            <w:tcBorders>
              <w:top w:val="nil"/>
              <w:left w:val="nil"/>
              <w:bottom w:val="single" w:sz="4" w:space="0" w:color="000000"/>
              <w:right w:val="single" w:sz="4" w:space="0" w:color="auto"/>
            </w:tcBorders>
            <w:shd w:val="clear" w:color="auto" w:fill="auto"/>
            <w:vAlign w:val="bottom"/>
            <w:hideMark/>
          </w:tcPr>
          <w:p w14:paraId="3704AA54"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1706C531" w14:textId="77777777" w:rsidTr="00E40AAC">
        <w:trPr>
          <w:trHeight w:val="288"/>
        </w:trPr>
        <w:tc>
          <w:tcPr>
            <w:tcW w:w="2580" w:type="dxa"/>
            <w:tcBorders>
              <w:top w:val="nil"/>
              <w:left w:val="single" w:sz="4" w:space="0" w:color="auto"/>
              <w:bottom w:val="single" w:sz="4" w:space="0" w:color="000000"/>
              <w:right w:val="single" w:sz="4" w:space="0" w:color="auto"/>
            </w:tcBorders>
            <w:shd w:val="clear" w:color="D9D9D9" w:fill="D9D9D9"/>
            <w:noWrap/>
            <w:vAlign w:val="bottom"/>
            <w:hideMark/>
          </w:tcPr>
          <w:p w14:paraId="308BC81E"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D9D9D9" w:fill="D9D9D9"/>
            <w:noWrap/>
            <w:vAlign w:val="bottom"/>
            <w:hideMark/>
          </w:tcPr>
          <w:p w14:paraId="7D88E84F"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GS</w:t>
            </w:r>
          </w:p>
        </w:tc>
        <w:tc>
          <w:tcPr>
            <w:tcW w:w="8300" w:type="dxa"/>
            <w:tcBorders>
              <w:top w:val="nil"/>
              <w:left w:val="nil"/>
              <w:bottom w:val="single" w:sz="4" w:space="0" w:color="000000"/>
              <w:right w:val="single" w:sz="4" w:space="0" w:color="auto"/>
            </w:tcBorders>
            <w:shd w:val="clear" w:color="D9D9D9" w:fill="D9D9D9"/>
            <w:vAlign w:val="bottom"/>
            <w:hideMark/>
          </w:tcPr>
          <w:p w14:paraId="08450E7F"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SE eind H4 + PO H4 (eventueel te vervangen door werk dat geleverd is in V4)</w:t>
            </w:r>
          </w:p>
        </w:tc>
        <w:tc>
          <w:tcPr>
            <w:tcW w:w="3400" w:type="dxa"/>
            <w:tcBorders>
              <w:top w:val="nil"/>
              <w:left w:val="nil"/>
              <w:bottom w:val="single" w:sz="4" w:space="0" w:color="000000"/>
              <w:right w:val="single" w:sz="4" w:space="0" w:color="auto"/>
            </w:tcBorders>
            <w:shd w:val="clear" w:color="D9D9D9" w:fill="D9D9D9"/>
            <w:vAlign w:val="bottom"/>
            <w:hideMark/>
          </w:tcPr>
          <w:p w14:paraId="5C49D1E9"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Inhoud TV5-8</w:t>
            </w:r>
          </w:p>
        </w:tc>
      </w:tr>
      <w:tr w:rsidR="00E40AAC" w:rsidRPr="00E40AAC" w14:paraId="183EF112" w14:textId="77777777" w:rsidTr="00E40AAC">
        <w:trPr>
          <w:trHeight w:val="288"/>
        </w:trPr>
        <w:tc>
          <w:tcPr>
            <w:tcW w:w="2580" w:type="dxa"/>
            <w:tcBorders>
              <w:top w:val="nil"/>
              <w:left w:val="single" w:sz="4" w:space="0" w:color="auto"/>
              <w:bottom w:val="single" w:sz="4" w:space="0" w:color="000000"/>
              <w:right w:val="single" w:sz="4" w:space="0" w:color="auto"/>
            </w:tcBorders>
            <w:shd w:val="clear" w:color="auto" w:fill="auto"/>
            <w:noWrap/>
            <w:vAlign w:val="bottom"/>
            <w:hideMark/>
          </w:tcPr>
          <w:p w14:paraId="79C7B1B4"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auto" w:fill="auto"/>
            <w:noWrap/>
            <w:vAlign w:val="bottom"/>
            <w:hideMark/>
          </w:tcPr>
          <w:p w14:paraId="7CF93C79"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hv</w:t>
            </w:r>
            <w:proofErr w:type="spellEnd"/>
          </w:p>
        </w:tc>
        <w:tc>
          <w:tcPr>
            <w:tcW w:w="8300" w:type="dxa"/>
            <w:tcBorders>
              <w:top w:val="nil"/>
              <w:left w:val="nil"/>
              <w:bottom w:val="single" w:sz="4" w:space="0" w:color="000000"/>
              <w:right w:val="single" w:sz="4" w:space="0" w:color="auto"/>
            </w:tcBorders>
            <w:shd w:val="clear" w:color="auto" w:fill="auto"/>
            <w:vAlign w:val="bottom"/>
            <w:hideMark/>
          </w:tcPr>
          <w:p w14:paraId="0091F85B"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3400" w:type="dxa"/>
            <w:tcBorders>
              <w:top w:val="nil"/>
              <w:left w:val="nil"/>
              <w:bottom w:val="single" w:sz="4" w:space="0" w:color="000000"/>
              <w:right w:val="single" w:sz="4" w:space="0" w:color="auto"/>
            </w:tcBorders>
            <w:shd w:val="clear" w:color="auto" w:fill="auto"/>
            <w:vAlign w:val="bottom"/>
            <w:hideMark/>
          </w:tcPr>
          <w:p w14:paraId="7AF15B0D"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6C118A4A"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41B2FB68"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D9D9D9" w:fill="D9D9D9"/>
            <w:noWrap/>
            <w:vAlign w:val="bottom"/>
            <w:hideMark/>
          </w:tcPr>
          <w:p w14:paraId="0A63A3A5"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KuA</w:t>
            </w:r>
            <w:proofErr w:type="spellEnd"/>
          </w:p>
        </w:tc>
        <w:tc>
          <w:tcPr>
            <w:tcW w:w="8300" w:type="dxa"/>
            <w:tcBorders>
              <w:top w:val="nil"/>
              <w:left w:val="nil"/>
              <w:bottom w:val="single" w:sz="4" w:space="0" w:color="auto"/>
              <w:right w:val="single" w:sz="4" w:space="0" w:color="auto"/>
            </w:tcBorders>
            <w:shd w:val="clear" w:color="D9D9D9" w:fill="D9D9D9"/>
            <w:vAlign w:val="bottom"/>
            <w:hideMark/>
          </w:tcPr>
          <w:p w14:paraId="2B89A2C5"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3400" w:type="dxa"/>
            <w:tcBorders>
              <w:top w:val="nil"/>
              <w:left w:val="nil"/>
              <w:bottom w:val="single" w:sz="4" w:space="0" w:color="auto"/>
              <w:right w:val="single" w:sz="4" w:space="0" w:color="auto"/>
            </w:tcBorders>
            <w:shd w:val="clear" w:color="D9D9D9" w:fill="D9D9D9"/>
            <w:vAlign w:val="bottom"/>
            <w:hideMark/>
          </w:tcPr>
          <w:p w14:paraId="5A363163"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3FFDDD52" w14:textId="77777777" w:rsidTr="00E40AAC">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7F3253A"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auto" w:fill="auto"/>
            <w:noWrap/>
            <w:vAlign w:val="bottom"/>
            <w:hideMark/>
          </w:tcPr>
          <w:p w14:paraId="45E81516"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lo</w:t>
            </w:r>
          </w:p>
        </w:tc>
        <w:tc>
          <w:tcPr>
            <w:tcW w:w="8300" w:type="dxa"/>
            <w:tcBorders>
              <w:top w:val="nil"/>
              <w:left w:val="nil"/>
              <w:bottom w:val="single" w:sz="4" w:space="0" w:color="auto"/>
              <w:right w:val="single" w:sz="4" w:space="0" w:color="auto"/>
            </w:tcBorders>
            <w:shd w:val="clear" w:color="auto" w:fill="auto"/>
            <w:vAlign w:val="bottom"/>
            <w:hideMark/>
          </w:tcPr>
          <w:p w14:paraId="737DBFEF"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3A3936F3"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424798C4" w14:textId="77777777" w:rsidTr="00E40AAC">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92072DA"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000000"/>
              <w:right w:val="single" w:sz="4" w:space="0" w:color="auto"/>
            </w:tcBorders>
            <w:shd w:val="clear" w:color="D9D9D9" w:fill="D9D9D9"/>
            <w:noWrap/>
            <w:vAlign w:val="bottom"/>
            <w:hideMark/>
          </w:tcPr>
          <w:p w14:paraId="3CE2C36D"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MA</w:t>
            </w:r>
          </w:p>
        </w:tc>
        <w:tc>
          <w:tcPr>
            <w:tcW w:w="8300" w:type="dxa"/>
            <w:tcBorders>
              <w:top w:val="nil"/>
              <w:left w:val="nil"/>
              <w:bottom w:val="single" w:sz="4" w:space="0" w:color="000000"/>
              <w:right w:val="single" w:sz="4" w:space="0" w:color="auto"/>
            </w:tcBorders>
            <w:shd w:val="clear" w:color="D9D9D9" w:fill="D9D9D9"/>
            <w:vAlign w:val="bottom"/>
            <w:hideMark/>
          </w:tcPr>
          <w:p w14:paraId="62700935"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omrekenen V4/H5</w:t>
            </w:r>
          </w:p>
        </w:tc>
        <w:tc>
          <w:tcPr>
            <w:tcW w:w="3400" w:type="dxa"/>
            <w:tcBorders>
              <w:top w:val="nil"/>
              <w:left w:val="nil"/>
              <w:bottom w:val="single" w:sz="4" w:space="0" w:color="000000"/>
              <w:right w:val="single" w:sz="4" w:space="0" w:color="auto"/>
            </w:tcBorders>
            <w:shd w:val="clear" w:color="D9D9D9" w:fill="D9D9D9"/>
            <w:vAlign w:val="bottom"/>
            <w:hideMark/>
          </w:tcPr>
          <w:p w14:paraId="7F1E2392"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0DA2F17D" w14:textId="77777777" w:rsidTr="00E40AAC">
        <w:trPr>
          <w:trHeight w:val="288"/>
        </w:trPr>
        <w:tc>
          <w:tcPr>
            <w:tcW w:w="2580" w:type="dxa"/>
            <w:tcBorders>
              <w:top w:val="nil"/>
              <w:left w:val="single" w:sz="4" w:space="0" w:color="auto"/>
              <w:bottom w:val="single" w:sz="4" w:space="0" w:color="000000"/>
              <w:right w:val="single" w:sz="4" w:space="0" w:color="auto"/>
            </w:tcBorders>
            <w:shd w:val="clear" w:color="auto" w:fill="auto"/>
            <w:noWrap/>
            <w:vAlign w:val="bottom"/>
            <w:hideMark/>
          </w:tcPr>
          <w:p w14:paraId="4FBC7370"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auto" w:fill="auto"/>
            <w:noWrap/>
            <w:vAlign w:val="bottom"/>
            <w:hideMark/>
          </w:tcPr>
          <w:p w14:paraId="0BA58088"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BE</w:t>
            </w:r>
          </w:p>
        </w:tc>
        <w:tc>
          <w:tcPr>
            <w:tcW w:w="8300" w:type="dxa"/>
            <w:tcBorders>
              <w:top w:val="nil"/>
              <w:left w:val="nil"/>
              <w:bottom w:val="single" w:sz="4" w:space="0" w:color="000000"/>
              <w:right w:val="single" w:sz="4" w:space="0" w:color="auto"/>
            </w:tcBorders>
            <w:shd w:val="clear" w:color="auto" w:fill="auto"/>
            <w:vAlign w:val="bottom"/>
            <w:hideMark/>
          </w:tcPr>
          <w:p w14:paraId="6740AA02"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H18, H19</w:t>
            </w:r>
          </w:p>
        </w:tc>
        <w:tc>
          <w:tcPr>
            <w:tcW w:w="3400" w:type="dxa"/>
            <w:tcBorders>
              <w:top w:val="nil"/>
              <w:left w:val="nil"/>
              <w:bottom w:val="single" w:sz="4" w:space="0" w:color="000000"/>
              <w:right w:val="single" w:sz="4" w:space="0" w:color="auto"/>
            </w:tcBorders>
            <w:shd w:val="clear" w:color="auto" w:fill="auto"/>
            <w:vAlign w:val="bottom"/>
            <w:hideMark/>
          </w:tcPr>
          <w:p w14:paraId="36C70F4E"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r>
      <w:tr w:rsidR="00E40AAC" w:rsidRPr="00E40AAC" w14:paraId="12729E43"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3F170D32"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D9D9D9" w:fill="D9D9D9"/>
            <w:noWrap/>
            <w:vAlign w:val="bottom"/>
            <w:hideMark/>
          </w:tcPr>
          <w:p w14:paraId="72620742"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mu</w:t>
            </w:r>
          </w:p>
        </w:tc>
        <w:tc>
          <w:tcPr>
            <w:tcW w:w="8300" w:type="dxa"/>
            <w:tcBorders>
              <w:top w:val="nil"/>
              <w:left w:val="nil"/>
              <w:bottom w:val="single" w:sz="4" w:space="0" w:color="auto"/>
              <w:right w:val="single" w:sz="4" w:space="0" w:color="auto"/>
            </w:tcBorders>
            <w:shd w:val="clear" w:color="D9D9D9" w:fill="D9D9D9"/>
            <w:vAlign w:val="bottom"/>
            <w:hideMark/>
          </w:tcPr>
          <w:p w14:paraId="35BD75D9"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3400" w:type="dxa"/>
            <w:tcBorders>
              <w:top w:val="nil"/>
              <w:left w:val="nil"/>
              <w:bottom w:val="single" w:sz="4" w:space="0" w:color="auto"/>
              <w:right w:val="single" w:sz="4" w:space="0" w:color="auto"/>
            </w:tcBorders>
            <w:shd w:val="clear" w:color="D9D9D9" w:fill="D9D9D9"/>
            <w:vAlign w:val="bottom"/>
            <w:hideMark/>
          </w:tcPr>
          <w:p w14:paraId="405EDDE0"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453C9C56" w14:textId="77777777" w:rsidTr="00E40AAC">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22E398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19/20</w:t>
            </w:r>
          </w:p>
        </w:tc>
        <w:tc>
          <w:tcPr>
            <w:tcW w:w="2580" w:type="dxa"/>
            <w:tcBorders>
              <w:top w:val="nil"/>
              <w:left w:val="nil"/>
              <w:bottom w:val="single" w:sz="4" w:space="0" w:color="auto"/>
              <w:right w:val="single" w:sz="4" w:space="0" w:color="auto"/>
            </w:tcBorders>
            <w:shd w:val="clear" w:color="auto" w:fill="auto"/>
            <w:noWrap/>
            <w:vAlign w:val="bottom"/>
            <w:hideMark/>
          </w:tcPr>
          <w:p w14:paraId="52627518"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NA</w:t>
            </w:r>
          </w:p>
        </w:tc>
        <w:tc>
          <w:tcPr>
            <w:tcW w:w="8300" w:type="dxa"/>
            <w:tcBorders>
              <w:top w:val="nil"/>
              <w:left w:val="nil"/>
              <w:bottom w:val="single" w:sz="4" w:space="0" w:color="auto"/>
              <w:right w:val="single" w:sz="4" w:space="0" w:color="auto"/>
            </w:tcBorders>
            <w:shd w:val="clear" w:color="auto" w:fill="auto"/>
            <w:vAlign w:val="bottom"/>
            <w:hideMark/>
          </w:tcPr>
          <w:p w14:paraId="2632ED44"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Keuzehoofdstuk H4 - Technische automatisering  PO onderdeel</w:t>
            </w:r>
          </w:p>
        </w:tc>
        <w:tc>
          <w:tcPr>
            <w:tcW w:w="3400" w:type="dxa"/>
            <w:tcBorders>
              <w:top w:val="nil"/>
              <w:left w:val="nil"/>
              <w:bottom w:val="single" w:sz="4" w:space="0" w:color="auto"/>
              <w:right w:val="single" w:sz="4" w:space="0" w:color="auto"/>
            </w:tcBorders>
            <w:shd w:val="clear" w:color="auto" w:fill="auto"/>
            <w:vAlign w:val="bottom"/>
            <w:hideMark/>
          </w:tcPr>
          <w:p w14:paraId="0AC5117D"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42A28B99"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4146645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D9D9D9" w:fill="D9D9D9"/>
            <w:noWrap/>
            <w:vAlign w:val="bottom"/>
            <w:hideMark/>
          </w:tcPr>
          <w:p w14:paraId="44850473"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NE</w:t>
            </w:r>
          </w:p>
        </w:tc>
        <w:tc>
          <w:tcPr>
            <w:tcW w:w="8300" w:type="dxa"/>
            <w:tcBorders>
              <w:top w:val="nil"/>
              <w:left w:val="nil"/>
              <w:bottom w:val="single" w:sz="4" w:space="0" w:color="auto"/>
              <w:right w:val="single" w:sz="4" w:space="0" w:color="auto"/>
            </w:tcBorders>
            <w:shd w:val="clear" w:color="D9D9D9" w:fill="D9D9D9"/>
            <w:vAlign w:val="bottom"/>
            <w:hideMark/>
          </w:tcPr>
          <w:p w14:paraId="3E088040"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4 boeken gelezen hebben en verslagen daarvan gemaakt.</w:t>
            </w:r>
          </w:p>
        </w:tc>
        <w:tc>
          <w:tcPr>
            <w:tcW w:w="3400" w:type="dxa"/>
            <w:tcBorders>
              <w:top w:val="nil"/>
              <w:left w:val="nil"/>
              <w:bottom w:val="single" w:sz="4" w:space="0" w:color="auto"/>
              <w:right w:val="single" w:sz="4" w:space="0" w:color="auto"/>
            </w:tcBorders>
            <w:shd w:val="clear" w:color="D9D9D9" w:fill="D9D9D9"/>
            <w:vAlign w:val="bottom"/>
            <w:hideMark/>
          </w:tcPr>
          <w:p w14:paraId="672CF43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66009DC2" w14:textId="77777777" w:rsidTr="00E40AAC">
        <w:trPr>
          <w:trHeight w:val="864"/>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0D23256"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auto" w:fill="auto"/>
            <w:noWrap/>
            <w:vAlign w:val="bottom"/>
            <w:hideMark/>
          </w:tcPr>
          <w:p w14:paraId="4AE21191"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SK</w:t>
            </w:r>
          </w:p>
        </w:tc>
        <w:tc>
          <w:tcPr>
            <w:tcW w:w="8300" w:type="dxa"/>
            <w:tcBorders>
              <w:top w:val="nil"/>
              <w:left w:val="nil"/>
              <w:bottom w:val="single" w:sz="4" w:space="0" w:color="auto"/>
              <w:right w:val="single" w:sz="4" w:space="0" w:color="auto"/>
            </w:tcBorders>
            <w:shd w:val="clear" w:color="auto" w:fill="auto"/>
            <w:vAlign w:val="bottom"/>
            <w:hideMark/>
          </w:tcPr>
          <w:p w14:paraId="5DC8B91F"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Zuren en basen (</w:t>
            </w:r>
            <w:proofErr w:type="spellStart"/>
            <w:r w:rsidRPr="00E40AAC">
              <w:rPr>
                <w:rFonts w:ascii="Calibri" w:eastAsia="Times New Roman" w:hAnsi="Calibri" w:cs="Calibri"/>
                <w:color w:val="000000"/>
                <w:lang w:eastAsia="nl-NL"/>
              </w:rPr>
              <w:t>hfd</w:t>
            </w:r>
            <w:proofErr w:type="spellEnd"/>
            <w:r w:rsidRPr="00E40AAC">
              <w:rPr>
                <w:rFonts w:ascii="Calibri" w:eastAsia="Times New Roman" w:hAnsi="Calibri" w:cs="Calibri"/>
                <w:color w:val="000000"/>
                <w:lang w:eastAsia="nl-NL"/>
              </w:rPr>
              <w:t xml:space="preserve"> 6 in havo boek)</w:t>
            </w:r>
          </w:p>
        </w:tc>
        <w:tc>
          <w:tcPr>
            <w:tcW w:w="3400" w:type="dxa"/>
            <w:tcBorders>
              <w:top w:val="nil"/>
              <w:left w:val="nil"/>
              <w:bottom w:val="single" w:sz="4" w:space="0" w:color="auto"/>
              <w:right w:val="single" w:sz="4" w:space="0" w:color="auto"/>
            </w:tcBorders>
            <w:shd w:val="clear" w:color="auto" w:fill="auto"/>
            <w:vAlign w:val="bottom"/>
            <w:hideMark/>
          </w:tcPr>
          <w:p w14:paraId="7872C51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Chemisch rekenen (</w:t>
            </w:r>
            <w:proofErr w:type="spellStart"/>
            <w:r w:rsidRPr="00E40AAC">
              <w:rPr>
                <w:rFonts w:ascii="Calibri" w:eastAsia="Times New Roman" w:hAnsi="Calibri" w:cs="Calibri"/>
                <w:color w:val="000000"/>
                <w:lang w:eastAsia="nl-NL"/>
              </w:rPr>
              <w:t>hfd</w:t>
            </w:r>
            <w:proofErr w:type="spellEnd"/>
            <w:r w:rsidRPr="00E40AAC">
              <w:rPr>
                <w:rFonts w:ascii="Calibri" w:eastAsia="Times New Roman" w:hAnsi="Calibri" w:cs="Calibri"/>
                <w:color w:val="000000"/>
                <w:lang w:eastAsia="nl-NL"/>
              </w:rPr>
              <w:t xml:space="preserve"> 5 in havo boek) en zouten (</w:t>
            </w:r>
            <w:proofErr w:type="spellStart"/>
            <w:r w:rsidRPr="00E40AAC">
              <w:rPr>
                <w:rFonts w:ascii="Calibri" w:eastAsia="Times New Roman" w:hAnsi="Calibri" w:cs="Calibri"/>
                <w:color w:val="000000"/>
                <w:lang w:eastAsia="nl-NL"/>
              </w:rPr>
              <w:t>hfd</w:t>
            </w:r>
            <w:proofErr w:type="spellEnd"/>
            <w:r w:rsidRPr="00E40AAC">
              <w:rPr>
                <w:rFonts w:ascii="Calibri" w:eastAsia="Times New Roman" w:hAnsi="Calibri" w:cs="Calibri"/>
                <w:color w:val="000000"/>
                <w:lang w:eastAsia="nl-NL"/>
              </w:rPr>
              <w:t xml:space="preserve"> 4 en 6 in havo boek)</w:t>
            </w:r>
          </w:p>
        </w:tc>
      </w:tr>
      <w:tr w:rsidR="00E40AAC" w:rsidRPr="00E40AAC" w14:paraId="14E4F95E"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40B10C8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D9D9D9" w:fill="D9D9D9"/>
            <w:noWrap/>
            <w:vAlign w:val="bottom"/>
            <w:hideMark/>
          </w:tcPr>
          <w:p w14:paraId="633B0E01"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te</w:t>
            </w:r>
          </w:p>
        </w:tc>
        <w:tc>
          <w:tcPr>
            <w:tcW w:w="8300" w:type="dxa"/>
            <w:tcBorders>
              <w:top w:val="nil"/>
              <w:left w:val="nil"/>
              <w:bottom w:val="single" w:sz="4" w:space="0" w:color="auto"/>
              <w:right w:val="single" w:sz="4" w:space="0" w:color="auto"/>
            </w:tcBorders>
            <w:shd w:val="clear" w:color="D9D9D9" w:fill="D9D9D9"/>
            <w:vAlign w:val="bottom"/>
            <w:hideMark/>
          </w:tcPr>
          <w:p w14:paraId="6B953093"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3400" w:type="dxa"/>
            <w:tcBorders>
              <w:top w:val="nil"/>
              <w:left w:val="nil"/>
              <w:bottom w:val="single" w:sz="4" w:space="0" w:color="auto"/>
              <w:right w:val="single" w:sz="4" w:space="0" w:color="auto"/>
            </w:tcBorders>
            <w:shd w:val="clear" w:color="D9D9D9" w:fill="D9D9D9"/>
            <w:vAlign w:val="bottom"/>
            <w:hideMark/>
          </w:tcPr>
          <w:p w14:paraId="55756D0A"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635F566A" w14:textId="77777777" w:rsidTr="00E40AAC">
        <w:trPr>
          <w:trHeight w:val="288"/>
        </w:trPr>
        <w:tc>
          <w:tcPr>
            <w:tcW w:w="2580" w:type="dxa"/>
            <w:tcBorders>
              <w:top w:val="nil"/>
              <w:left w:val="single" w:sz="4" w:space="0" w:color="auto"/>
              <w:bottom w:val="single" w:sz="4" w:space="0" w:color="000000"/>
              <w:right w:val="single" w:sz="4" w:space="0" w:color="auto"/>
            </w:tcBorders>
            <w:shd w:val="clear" w:color="auto" w:fill="auto"/>
            <w:noWrap/>
            <w:vAlign w:val="bottom"/>
            <w:hideMark/>
          </w:tcPr>
          <w:p w14:paraId="2F3F51B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000000"/>
              <w:right w:val="single" w:sz="4" w:space="0" w:color="auto"/>
            </w:tcBorders>
            <w:shd w:val="clear" w:color="auto" w:fill="auto"/>
            <w:noWrap/>
            <w:vAlign w:val="bottom"/>
            <w:hideMark/>
          </w:tcPr>
          <w:p w14:paraId="2B2F50D2"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WisA</w:t>
            </w:r>
            <w:proofErr w:type="spellEnd"/>
          </w:p>
        </w:tc>
        <w:tc>
          <w:tcPr>
            <w:tcW w:w="8300" w:type="dxa"/>
            <w:tcBorders>
              <w:top w:val="nil"/>
              <w:left w:val="nil"/>
              <w:bottom w:val="single" w:sz="4" w:space="0" w:color="000000"/>
              <w:right w:val="single" w:sz="4" w:space="0" w:color="auto"/>
            </w:tcBorders>
            <w:shd w:val="clear" w:color="auto" w:fill="auto"/>
            <w:vAlign w:val="bottom"/>
            <w:hideMark/>
          </w:tcPr>
          <w:p w14:paraId="513C529E"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SE H4/5 + PO Statistiek</w:t>
            </w:r>
          </w:p>
        </w:tc>
        <w:tc>
          <w:tcPr>
            <w:tcW w:w="3400" w:type="dxa"/>
            <w:tcBorders>
              <w:top w:val="nil"/>
              <w:left w:val="nil"/>
              <w:bottom w:val="single" w:sz="4" w:space="0" w:color="000000"/>
              <w:right w:val="single" w:sz="4" w:space="0" w:color="auto"/>
            </w:tcBorders>
            <w:shd w:val="clear" w:color="auto" w:fill="auto"/>
            <w:vAlign w:val="bottom"/>
            <w:hideMark/>
          </w:tcPr>
          <w:p w14:paraId="123A586F"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N.v.t.</w:t>
            </w:r>
          </w:p>
        </w:tc>
      </w:tr>
      <w:tr w:rsidR="00E40AAC" w:rsidRPr="00E40AAC" w14:paraId="4DFF962E"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5B831445"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580" w:type="dxa"/>
            <w:tcBorders>
              <w:top w:val="nil"/>
              <w:left w:val="nil"/>
              <w:bottom w:val="single" w:sz="4" w:space="0" w:color="auto"/>
              <w:right w:val="single" w:sz="4" w:space="0" w:color="auto"/>
            </w:tcBorders>
            <w:shd w:val="clear" w:color="D9D9D9" w:fill="D9D9D9"/>
            <w:noWrap/>
            <w:vAlign w:val="bottom"/>
            <w:hideMark/>
          </w:tcPr>
          <w:p w14:paraId="4EAD8D42"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WisB</w:t>
            </w:r>
            <w:proofErr w:type="spellEnd"/>
          </w:p>
        </w:tc>
        <w:tc>
          <w:tcPr>
            <w:tcW w:w="8300" w:type="dxa"/>
            <w:tcBorders>
              <w:top w:val="nil"/>
              <w:left w:val="nil"/>
              <w:bottom w:val="single" w:sz="4" w:space="0" w:color="auto"/>
              <w:right w:val="single" w:sz="4" w:space="0" w:color="auto"/>
            </w:tcBorders>
            <w:shd w:val="clear" w:color="D9D9D9" w:fill="D9D9D9"/>
            <w:vAlign w:val="bottom"/>
            <w:hideMark/>
          </w:tcPr>
          <w:p w14:paraId="7310EFE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N.v.t.</w:t>
            </w:r>
          </w:p>
        </w:tc>
        <w:tc>
          <w:tcPr>
            <w:tcW w:w="3400" w:type="dxa"/>
            <w:tcBorders>
              <w:top w:val="nil"/>
              <w:left w:val="nil"/>
              <w:bottom w:val="single" w:sz="4" w:space="0" w:color="auto"/>
              <w:right w:val="single" w:sz="4" w:space="0" w:color="auto"/>
            </w:tcBorders>
            <w:shd w:val="clear" w:color="D9D9D9" w:fill="D9D9D9"/>
            <w:vAlign w:val="bottom"/>
            <w:hideMark/>
          </w:tcPr>
          <w:p w14:paraId="6BD10D7E"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Hoofdstuk 5 uit havo 4B boek</w:t>
            </w:r>
          </w:p>
        </w:tc>
      </w:tr>
    </w:tbl>
    <w:p w14:paraId="39DE3408" w14:textId="77777777" w:rsidR="00E40AAC" w:rsidRDefault="00E40AAC"/>
    <w:p w14:paraId="4CB2E363" w14:textId="77777777" w:rsidR="00E40AAC" w:rsidRDefault="00E40AAC">
      <w:r>
        <w:br w:type="page"/>
      </w:r>
    </w:p>
    <w:tbl>
      <w:tblPr>
        <w:tblW w:w="15440" w:type="dxa"/>
        <w:tblCellMar>
          <w:left w:w="70" w:type="dxa"/>
          <w:right w:w="70" w:type="dxa"/>
        </w:tblCellMar>
        <w:tblLook w:val="04A0" w:firstRow="1" w:lastRow="0" w:firstColumn="1" w:lastColumn="0" w:noHBand="0" w:noVBand="1"/>
      </w:tblPr>
      <w:tblGrid>
        <w:gridCol w:w="2200"/>
        <w:gridCol w:w="2200"/>
        <w:gridCol w:w="8220"/>
        <w:gridCol w:w="2820"/>
      </w:tblGrid>
      <w:tr w:rsidR="00E40AAC" w:rsidRPr="00E40AAC" w14:paraId="7D4A30D2" w14:textId="77777777" w:rsidTr="00E40AAC">
        <w:trPr>
          <w:trHeight w:val="288"/>
        </w:trPr>
        <w:tc>
          <w:tcPr>
            <w:tcW w:w="2200" w:type="dxa"/>
            <w:tcBorders>
              <w:top w:val="nil"/>
              <w:left w:val="nil"/>
              <w:bottom w:val="nil"/>
              <w:right w:val="nil"/>
            </w:tcBorders>
            <w:shd w:val="clear" w:color="auto" w:fill="auto"/>
            <w:noWrap/>
            <w:vAlign w:val="bottom"/>
            <w:hideMark/>
          </w:tcPr>
          <w:p w14:paraId="633D18CD" w14:textId="77777777" w:rsidR="00E40AAC" w:rsidRPr="00E40AAC" w:rsidRDefault="00E40AAC" w:rsidP="00E40AAC">
            <w:pPr>
              <w:spacing w:after="0" w:line="240" w:lineRule="auto"/>
              <w:rPr>
                <w:rFonts w:ascii="Calibri" w:eastAsia="Times New Roman" w:hAnsi="Calibri" w:cs="Calibri"/>
                <w:b/>
                <w:bCs/>
                <w:color w:val="000000"/>
                <w:lang w:eastAsia="nl-NL"/>
              </w:rPr>
            </w:pPr>
            <w:r w:rsidRPr="00E40AAC">
              <w:rPr>
                <w:rFonts w:ascii="Calibri" w:eastAsia="Times New Roman" w:hAnsi="Calibri" w:cs="Calibri"/>
                <w:b/>
                <w:bCs/>
                <w:color w:val="000000"/>
                <w:lang w:eastAsia="nl-NL"/>
              </w:rPr>
              <w:lastRenderedPageBreak/>
              <w:t>Van V5 naar H5</w:t>
            </w:r>
          </w:p>
        </w:tc>
        <w:tc>
          <w:tcPr>
            <w:tcW w:w="2200" w:type="dxa"/>
            <w:tcBorders>
              <w:top w:val="nil"/>
              <w:left w:val="nil"/>
              <w:bottom w:val="nil"/>
              <w:right w:val="nil"/>
            </w:tcBorders>
            <w:shd w:val="clear" w:color="auto" w:fill="auto"/>
            <w:noWrap/>
            <w:vAlign w:val="bottom"/>
            <w:hideMark/>
          </w:tcPr>
          <w:p w14:paraId="39ED56C0" w14:textId="77777777" w:rsidR="00E40AAC" w:rsidRPr="00E40AAC" w:rsidRDefault="00E40AAC" w:rsidP="00E40AAC">
            <w:pPr>
              <w:spacing w:after="0" w:line="240" w:lineRule="auto"/>
              <w:rPr>
                <w:rFonts w:ascii="Calibri" w:eastAsia="Times New Roman" w:hAnsi="Calibri" w:cs="Calibri"/>
                <w:b/>
                <w:bCs/>
                <w:color w:val="000000"/>
                <w:lang w:eastAsia="nl-NL"/>
              </w:rPr>
            </w:pPr>
          </w:p>
        </w:tc>
        <w:tc>
          <w:tcPr>
            <w:tcW w:w="8220" w:type="dxa"/>
            <w:tcBorders>
              <w:top w:val="nil"/>
              <w:left w:val="nil"/>
              <w:bottom w:val="nil"/>
              <w:right w:val="nil"/>
            </w:tcBorders>
            <w:shd w:val="clear" w:color="auto" w:fill="auto"/>
            <w:noWrap/>
            <w:vAlign w:val="bottom"/>
            <w:hideMark/>
          </w:tcPr>
          <w:p w14:paraId="6125DB44"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820" w:type="dxa"/>
            <w:tcBorders>
              <w:top w:val="nil"/>
              <w:left w:val="nil"/>
              <w:bottom w:val="nil"/>
              <w:right w:val="nil"/>
            </w:tcBorders>
            <w:shd w:val="clear" w:color="auto" w:fill="auto"/>
            <w:noWrap/>
            <w:vAlign w:val="bottom"/>
            <w:hideMark/>
          </w:tcPr>
          <w:p w14:paraId="04599F8A"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r>
      <w:tr w:rsidR="00E40AAC" w:rsidRPr="00E40AAC" w14:paraId="68535361" w14:textId="77777777" w:rsidTr="00E40AAC">
        <w:trPr>
          <w:trHeight w:val="300"/>
        </w:trPr>
        <w:tc>
          <w:tcPr>
            <w:tcW w:w="2200" w:type="dxa"/>
            <w:tcBorders>
              <w:top w:val="nil"/>
              <w:left w:val="nil"/>
              <w:bottom w:val="nil"/>
              <w:right w:val="nil"/>
            </w:tcBorders>
            <w:shd w:val="clear" w:color="auto" w:fill="auto"/>
            <w:noWrap/>
            <w:vAlign w:val="bottom"/>
            <w:hideMark/>
          </w:tcPr>
          <w:p w14:paraId="223FD144"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200" w:type="dxa"/>
            <w:tcBorders>
              <w:top w:val="nil"/>
              <w:left w:val="nil"/>
              <w:bottom w:val="nil"/>
              <w:right w:val="nil"/>
            </w:tcBorders>
            <w:shd w:val="clear" w:color="auto" w:fill="auto"/>
            <w:noWrap/>
            <w:vAlign w:val="bottom"/>
            <w:hideMark/>
          </w:tcPr>
          <w:p w14:paraId="054BE39D"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8220" w:type="dxa"/>
            <w:tcBorders>
              <w:top w:val="nil"/>
              <w:left w:val="nil"/>
              <w:bottom w:val="nil"/>
              <w:right w:val="nil"/>
            </w:tcBorders>
            <w:shd w:val="clear" w:color="auto" w:fill="auto"/>
            <w:noWrap/>
            <w:vAlign w:val="bottom"/>
            <w:hideMark/>
          </w:tcPr>
          <w:p w14:paraId="4B67C391"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820" w:type="dxa"/>
            <w:tcBorders>
              <w:top w:val="nil"/>
              <w:left w:val="nil"/>
              <w:bottom w:val="nil"/>
              <w:right w:val="nil"/>
            </w:tcBorders>
            <w:shd w:val="clear" w:color="auto" w:fill="auto"/>
            <w:noWrap/>
            <w:vAlign w:val="bottom"/>
            <w:hideMark/>
          </w:tcPr>
          <w:p w14:paraId="66C68118"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r>
      <w:tr w:rsidR="00E40AAC" w:rsidRPr="00E40AAC" w14:paraId="6F7AF49E" w14:textId="77777777" w:rsidTr="00E40AAC">
        <w:trPr>
          <w:trHeight w:val="300"/>
        </w:trPr>
        <w:tc>
          <w:tcPr>
            <w:tcW w:w="2200" w:type="dxa"/>
            <w:tcBorders>
              <w:top w:val="nil"/>
              <w:left w:val="nil"/>
              <w:bottom w:val="nil"/>
              <w:right w:val="nil"/>
            </w:tcBorders>
            <w:shd w:val="clear" w:color="auto" w:fill="auto"/>
            <w:noWrap/>
            <w:vAlign w:val="bottom"/>
            <w:hideMark/>
          </w:tcPr>
          <w:p w14:paraId="5FB28C06"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B2AF93"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Wettelijke kaders</w:t>
            </w:r>
          </w:p>
        </w:tc>
        <w:tc>
          <w:tcPr>
            <w:tcW w:w="8220" w:type="dxa"/>
            <w:tcBorders>
              <w:top w:val="single" w:sz="8" w:space="0" w:color="auto"/>
              <w:left w:val="nil"/>
              <w:bottom w:val="single" w:sz="8" w:space="0" w:color="auto"/>
              <w:right w:val="single" w:sz="8" w:space="0" w:color="auto"/>
            </w:tcBorders>
            <w:shd w:val="clear" w:color="auto" w:fill="auto"/>
            <w:vAlign w:val="center"/>
            <w:hideMark/>
          </w:tcPr>
          <w:p w14:paraId="65067BB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N.V.T</w:t>
            </w:r>
          </w:p>
        </w:tc>
        <w:tc>
          <w:tcPr>
            <w:tcW w:w="2820" w:type="dxa"/>
            <w:tcBorders>
              <w:top w:val="nil"/>
              <w:left w:val="nil"/>
              <w:bottom w:val="nil"/>
              <w:right w:val="nil"/>
            </w:tcBorders>
            <w:shd w:val="clear" w:color="auto" w:fill="auto"/>
            <w:noWrap/>
            <w:vAlign w:val="bottom"/>
            <w:hideMark/>
          </w:tcPr>
          <w:p w14:paraId="44C5B343" w14:textId="77777777" w:rsidR="00E40AAC" w:rsidRPr="00E40AAC" w:rsidRDefault="00E40AAC" w:rsidP="00E40AAC">
            <w:pPr>
              <w:spacing w:after="0" w:line="240" w:lineRule="auto"/>
              <w:rPr>
                <w:rFonts w:ascii="Calibri" w:eastAsia="Times New Roman" w:hAnsi="Calibri" w:cs="Calibri"/>
                <w:color w:val="000000"/>
                <w:lang w:eastAsia="nl-NL"/>
              </w:rPr>
            </w:pPr>
          </w:p>
        </w:tc>
      </w:tr>
      <w:tr w:rsidR="00E40AAC" w:rsidRPr="00E40AAC" w14:paraId="007664CE" w14:textId="77777777" w:rsidTr="00E40AAC">
        <w:trPr>
          <w:trHeight w:val="840"/>
        </w:trPr>
        <w:tc>
          <w:tcPr>
            <w:tcW w:w="2200" w:type="dxa"/>
            <w:tcBorders>
              <w:top w:val="nil"/>
              <w:left w:val="nil"/>
              <w:bottom w:val="nil"/>
              <w:right w:val="nil"/>
            </w:tcBorders>
            <w:shd w:val="clear" w:color="auto" w:fill="auto"/>
            <w:noWrap/>
            <w:vAlign w:val="bottom"/>
            <w:hideMark/>
          </w:tcPr>
          <w:p w14:paraId="5B074516"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200" w:type="dxa"/>
            <w:tcBorders>
              <w:top w:val="nil"/>
              <w:left w:val="single" w:sz="8" w:space="0" w:color="auto"/>
              <w:bottom w:val="single" w:sz="8" w:space="0" w:color="auto"/>
              <w:right w:val="single" w:sz="8" w:space="0" w:color="auto"/>
            </w:tcBorders>
            <w:shd w:val="clear" w:color="auto" w:fill="auto"/>
            <w:vAlign w:val="center"/>
            <w:hideMark/>
          </w:tcPr>
          <w:p w14:paraId="40F2483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Algemene voorwaarden</w:t>
            </w:r>
          </w:p>
        </w:tc>
        <w:tc>
          <w:tcPr>
            <w:tcW w:w="8220" w:type="dxa"/>
            <w:tcBorders>
              <w:top w:val="nil"/>
              <w:left w:val="nil"/>
              <w:bottom w:val="single" w:sz="8" w:space="0" w:color="auto"/>
              <w:right w:val="single" w:sz="8" w:space="0" w:color="auto"/>
            </w:tcBorders>
            <w:shd w:val="clear" w:color="auto" w:fill="auto"/>
            <w:vAlign w:val="center"/>
            <w:hideMark/>
          </w:tcPr>
          <w:p w14:paraId="29C93D0C" w14:textId="77777777" w:rsidR="00E40AAC" w:rsidRPr="00E40AAC" w:rsidRDefault="00E40AAC" w:rsidP="00E40AAC">
            <w:pPr>
              <w:spacing w:after="0" w:line="240" w:lineRule="auto"/>
              <w:rPr>
                <w:rFonts w:ascii="Times New Roman" w:eastAsia="Times New Roman" w:hAnsi="Times New Roman" w:cs="Times New Roman"/>
                <w:color w:val="000000"/>
                <w:lang w:eastAsia="nl-NL"/>
              </w:rPr>
            </w:pPr>
            <w:r w:rsidRPr="00E40AAC">
              <w:rPr>
                <w:rFonts w:ascii="Times New Roman" w:eastAsia="Times New Roman" w:hAnsi="Times New Roman" w:cs="Times New Roman"/>
                <w:color w:val="000000"/>
                <w:lang w:eastAsia="nl-NL"/>
              </w:rPr>
              <w:t xml:space="preserve">Als een atheneum 5-leerling niet is bevorderd, kan hij een (niet-bindend) studieadvies krijgen om af te stromen naar havo 5 (behalve bij bijzondere persoonlijke omstandigheden). De leerling kan ook besluiten atheneum 5 te doubleren. </w:t>
            </w:r>
          </w:p>
        </w:tc>
        <w:tc>
          <w:tcPr>
            <w:tcW w:w="2820" w:type="dxa"/>
            <w:tcBorders>
              <w:top w:val="nil"/>
              <w:left w:val="nil"/>
              <w:bottom w:val="nil"/>
              <w:right w:val="nil"/>
            </w:tcBorders>
            <w:shd w:val="clear" w:color="auto" w:fill="auto"/>
            <w:noWrap/>
            <w:vAlign w:val="bottom"/>
            <w:hideMark/>
          </w:tcPr>
          <w:p w14:paraId="2837D1BF" w14:textId="77777777" w:rsidR="00E40AAC" w:rsidRPr="00E40AAC" w:rsidRDefault="00E40AAC" w:rsidP="00E40AAC">
            <w:pPr>
              <w:spacing w:after="0" w:line="240" w:lineRule="auto"/>
              <w:rPr>
                <w:rFonts w:ascii="Times New Roman" w:eastAsia="Times New Roman" w:hAnsi="Times New Roman" w:cs="Times New Roman"/>
                <w:color w:val="000000"/>
                <w:lang w:eastAsia="nl-NL"/>
              </w:rPr>
            </w:pPr>
          </w:p>
        </w:tc>
      </w:tr>
      <w:tr w:rsidR="00E40AAC" w:rsidRPr="00E40AAC" w14:paraId="7BF582BF" w14:textId="77777777" w:rsidTr="00E40AAC">
        <w:trPr>
          <w:trHeight w:val="588"/>
        </w:trPr>
        <w:tc>
          <w:tcPr>
            <w:tcW w:w="2200" w:type="dxa"/>
            <w:tcBorders>
              <w:top w:val="nil"/>
              <w:left w:val="nil"/>
              <w:bottom w:val="nil"/>
              <w:right w:val="nil"/>
            </w:tcBorders>
            <w:shd w:val="clear" w:color="auto" w:fill="auto"/>
            <w:noWrap/>
            <w:vAlign w:val="bottom"/>
            <w:hideMark/>
          </w:tcPr>
          <w:p w14:paraId="5905F333"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200" w:type="dxa"/>
            <w:tcBorders>
              <w:top w:val="nil"/>
              <w:left w:val="single" w:sz="8" w:space="0" w:color="auto"/>
              <w:bottom w:val="single" w:sz="8" w:space="0" w:color="auto"/>
              <w:right w:val="single" w:sz="8" w:space="0" w:color="auto"/>
            </w:tcBorders>
            <w:shd w:val="clear" w:color="auto" w:fill="auto"/>
            <w:vAlign w:val="center"/>
            <w:hideMark/>
          </w:tcPr>
          <w:p w14:paraId="544FC67E"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Tijdpad belangrijk</w:t>
            </w:r>
          </w:p>
        </w:tc>
        <w:tc>
          <w:tcPr>
            <w:tcW w:w="8220" w:type="dxa"/>
            <w:tcBorders>
              <w:top w:val="nil"/>
              <w:left w:val="nil"/>
              <w:bottom w:val="single" w:sz="8" w:space="0" w:color="auto"/>
              <w:right w:val="single" w:sz="8" w:space="0" w:color="auto"/>
            </w:tcBorders>
            <w:shd w:val="clear" w:color="auto" w:fill="auto"/>
            <w:vAlign w:val="center"/>
            <w:hideMark/>
          </w:tcPr>
          <w:p w14:paraId="137EA259"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Tijdens laatste periode in V5 ook al de mogelijkheid krijgen om gemist werk van H4 in te halen.</w:t>
            </w:r>
          </w:p>
        </w:tc>
        <w:tc>
          <w:tcPr>
            <w:tcW w:w="2820" w:type="dxa"/>
            <w:tcBorders>
              <w:top w:val="nil"/>
              <w:left w:val="nil"/>
              <w:bottom w:val="nil"/>
              <w:right w:val="nil"/>
            </w:tcBorders>
            <w:shd w:val="clear" w:color="auto" w:fill="auto"/>
            <w:noWrap/>
            <w:vAlign w:val="bottom"/>
            <w:hideMark/>
          </w:tcPr>
          <w:p w14:paraId="7C26EA40" w14:textId="77777777" w:rsidR="00E40AAC" w:rsidRPr="00E40AAC" w:rsidRDefault="00E40AAC" w:rsidP="00E40AAC">
            <w:pPr>
              <w:spacing w:after="0" w:line="240" w:lineRule="auto"/>
              <w:rPr>
                <w:rFonts w:ascii="Calibri" w:eastAsia="Times New Roman" w:hAnsi="Calibri" w:cs="Calibri"/>
                <w:color w:val="000000"/>
                <w:lang w:eastAsia="nl-NL"/>
              </w:rPr>
            </w:pPr>
          </w:p>
        </w:tc>
      </w:tr>
      <w:tr w:rsidR="00E40AAC" w:rsidRPr="00E40AAC" w14:paraId="0F8754F3" w14:textId="77777777" w:rsidTr="00E40AAC">
        <w:trPr>
          <w:trHeight w:val="288"/>
        </w:trPr>
        <w:tc>
          <w:tcPr>
            <w:tcW w:w="2200" w:type="dxa"/>
            <w:tcBorders>
              <w:top w:val="nil"/>
              <w:left w:val="nil"/>
              <w:bottom w:val="nil"/>
              <w:right w:val="nil"/>
            </w:tcBorders>
            <w:shd w:val="clear" w:color="auto" w:fill="auto"/>
            <w:noWrap/>
            <w:vAlign w:val="bottom"/>
            <w:hideMark/>
          </w:tcPr>
          <w:p w14:paraId="14A5D000"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200" w:type="dxa"/>
            <w:tcBorders>
              <w:top w:val="nil"/>
              <w:left w:val="nil"/>
              <w:bottom w:val="nil"/>
              <w:right w:val="nil"/>
            </w:tcBorders>
            <w:shd w:val="clear" w:color="auto" w:fill="auto"/>
            <w:noWrap/>
            <w:vAlign w:val="bottom"/>
            <w:hideMark/>
          </w:tcPr>
          <w:p w14:paraId="38295828"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8220" w:type="dxa"/>
            <w:tcBorders>
              <w:top w:val="nil"/>
              <w:left w:val="nil"/>
              <w:bottom w:val="nil"/>
              <w:right w:val="nil"/>
            </w:tcBorders>
            <w:shd w:val="clear" w:color="auto" w:fill="auto"/>
            <w:noWrap/>
            <w:vAlign w:val="bottom"/>
            <w:hideMark/>
          </w:tcPr>
          <w:p w14:paraId="2527CD4D"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820" w:type="dxa"/>
            <w:tcBorders>
              <w:top w:val="nil"/>
              <w:left w:val="nil"/>
              <w:bottom w:val="nil"/>
              <w:right w:val="nil"/>
            </w:tcBorders>
            <w:shd w:val="clear" w:color="auto" w:fill="auto"/>
            <w:noWrap/>
            <w:vAlign w:val="bottom"/>
            <w:hideMark/>
          </w:tcPr>
          <w:p w14:paraId="02FBC37D"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r>
      <w:tr w:rsidR="00E40AAC" w:rsidRPr="00E40AAC" w14:paraId="0503129B" w14:textId="77777777" w:rsidTr="00E40AAC">
        <w:trPr>
          <w:trHeight w:val="288"/>
        </w:trPr>
        <w:tc>
          <w:tcPr>
            <w:tcW w:w="2200" w:type="dxa"/>
            <w:tcBorders>
              <w:top w:val="nil"/>
              <w:left w:val="nil"/>
              <w:bottom w:val="nil"/>
              <w:right w:val="nil"/>
            </w:tcBorders>
            <w:shd w:val="clear" w:color="auto" w:fill="auto"/>
            <w:noWrap/>
            <w:vAlign w:val="bottom"/>
            <w:hideMark/>
          </w:tcPr>
          <w:p w14:paraId="55D2AD25"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200" w:type="dxa"/>
            <w:tcBorders>
              <w:top w:val="nil"/>
              <w:left w:val="nil"/>
              <w:bottom w:val="nil"/>
              <w:right w:val="nil"/>
            </w:tcBorders>
            <w:shd w:val="clear" w:color="auto" w:fill="auto"/>
            <w:noWrap/>
            <w:vAlign w:val="bottom"/>
            <w:hideMark/>
          </w:tcPr>
          <w:p w14:paraId="0E493E22"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8220" w:type="dxa"/>
            <w:tcBorders>
              <w:top w:val="nil"/>
              <w:left w:val="nil"/>
              <w:bottom w:val="nil"/>
              <w:right w:val="nil"/>
            </w:tcBorders>
            <w:shd w:val="clear" w:color="auto" w:fill="auto"/>
            <w:noWrap/>
            <w:vAlign w:val="bottom"/>
            <w:hideMark/>
          </w:tcPr>
          <w:p w14:paraId="2AE16217"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820" w:type="dxa"/>
            <w:tcBorders>
              <w:top w:val="nil"/>
              <w:left w:val="nil"/>
              <w:bottom w:val="nil"/>
              <w:right w:val="nil"/>
            </w:tcBorders>
            <w:shd w:val="clear" w:color="auto" w:fill="auto"/>
            <w:noWrap/>
            <w:vAlign w:val="bottom"/>
            <w:hideMark/>
          </w:tcPr>
          <w:p w14:paraId="237CC7A0"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r>
      <w:tr w:rsidR="00E40AAC" w:rsidRPr="00E40AAC" w14:paraId="64F8C3FB" w14:textId="77777777" w:rsidTr="00E40AAC">
        <w:trPr>
          <w:trHeight w:val="288"/>
        </w:trPr>
        <w:tc>
          <w:tcPr>
            <w:tcW w:w="22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1ED70BD" w14:textId="77777777" w:rsidR="00E40AAC" w:rsidRPr="00E40AAC" w:rsidRDefault="00E40AAC" w:rsidP="00E40AAC">
            <w:pPr>
              <w:spacing w:after="0" w:line="240" w:lineRule="auto"/>
              <w:rPr>
                <w:rFonts w:ascii="Calibri" w:eastAsia="Times New Roman" w:hAnsi="Calibri" w:cs="Calibri"/>
                <w:b/>
                <w:bCs/>
                <w:color w:val="FFFFFF"/>
                <w:lang w:eastAsia="nl-NL"/>
              </w:rPr>
            </w:pPr>
            <w:r w:rsidRPr="00E40AAC">
              <w:rPr>
                <w:rFonts w:ascii="Calibri" w:eastAsia="Times New Roman" w:hAnsi="Calibri" w:cs="Calibri"/>
                <w:b/>
                <w:bCs/>
                <w:color w:val="FFFFFF"/>
                <w:lang w:eastAsia="nl-NL"/>
              </w:rPr>
              <w:t>cursusjaar</w:t>
            </w:r>
          </w:p>
        </w:tc>
        <w:tc>
          <w:tcPr>
            <w:tcW w:w="2200" w:type="dxa"/>
            <w:tcBorders>
              <w:top w:val="single" w:sz="4" w:space="0" w:color="auto"/>
              <w:left w:val="nil"/>
              <w:bottom w:val="single" w:sz="4" w:space="0" w:color="auto"/>
              <w:right w:val="single" w:sz="4" w:space="0" w:color="auto"/>
            </w:tcBorders>
            <w:shd w:val="clear" w:color="000000" w:fill="000000"/>
            <w:noWrap/>
            <w:vAlign w:val="bottom"/>
            <w:hideMark/>
          </w:tcPr>
          <w:p w14:paraId="6D0AF7D8" w14:textId="77777777" w:rsidR="00E40AAC" w:rsidRPr="00E40AAC" w:rsidRDefault="00E40AAC" w:rsidP="00E40AAC">
            <w:pPr>
              <w:spacing w:after="0" w:line="240" w:lineRule="auto"/>
              <w:rPr>
                <w:rFonts w:ascii="Calibri" w:eastAsia="Times New Roman" w:hAnsi="Calibri" w:cs="Calibri"/>
                <w:b/>
                <w:bCs/>
                <w:color w:val="FFFFFF"/>
                <w:lang w:eastAsia="nl-NL"/>
              </w:rPr>
            </w:pPr>
            <w:r w:rsidRPr="00E40AAC">
              <w:rPr>
                <w:rFonts w:ascii="Calibri" w:eastAsia="Times New Roman" w:hAnsi="Calibri" w:cs="Calibri"/>
                <w:b/>
                <w:bCs/>
                <w:color w:val="FFFFFF"/>
                <w:lang w:eastAsia="nl-NL"/>
              </w:rPr>
              <w:t>vak</w:t>
            </w:r>
          </w:p>
        </w:tc>
        <w:tc>
          <w:tcPr>
            <w:tcW w:w="8220" w:type="dxa"/>
            <w:tcBorders>
              <w:top w:val="single" w:sz="4" w:space="0" w:color="auto"/>
              <w:left w:val="nil"/>
              <w:bottom w:val="single" w:sz="4" w:space="0" w:color="auto"/>
              <w:right w:val="single" w:sz="4" w:space="0" w:color="auto"/>
            </w:tcBorders>
            <w:shd w:val="clear" w:color="000000" w:fill="000000"/>
            <w:noWrap/>
            <w:vAlign w:val="bottom"/>
            <w:hideMark/>
          </w:tcPr>
          <w:p w14:paraId="58D31CF7" w14:textId="77777777" w:rsidR="00E40AAC" w:rsidRPr="00E40AAC" w:rsidRDefault="00E40AAC" w:rsidP="00E40AAC">
            <w:pPr>
              <w:spacing w:after="0" w:line="240" w:lineRule="auto"/>
              <w:rPr>
                <w:rFonts w:ascii="Calibri" w:eastAsia="Times New Roman" w:hAnsi="Calibri" w:cs="Calibri"/>
                <w:b/>
                <w:bCs/>
                <w:color w:val="FFFFFF"/>
                <w:lang w:eastAsia="nl-NL"/>
              </w:rPr>
            </w:pPr>
            <w:r w:rsidRPr="00E40AAC">
              <w:rPr>
                <w:rFonts w:ascii="Calibri" w:eastAsia="Times New Roman" w:hAnsi="Calibri" w:cs="Calibri"/>
                <w:b/>
                <w:bCs/>
                <w:color w:val="FFFFFF"/>
                <w:lang w:eastAsia="nl-NL"/>
              </w:rPr>
              <w:t>Noodzakelijk om in te halen</w:t>
            </w:r>
          </w:p>
        </w:tc>
        <w:tc>
          <w:tcPr>
            <w:tcW w:w="2820" w:type="dxa"/>
            <w:tcBorders>
              <w:top w:val="single" w:sz="4" w:space="0" w:color="auto"/>
              <w:left w:val="nil"/>
              <w:bottom w:val="single" w:sz="4" w:space="0" w:color="auto"/>
              <w:right w:val="single" w:sz="4" w:space="0" w:color="auto"/>
            </w:tcBorders>
            <w:shd w:val="clear" w:color="000000" w:fill="000000"/>
            <w:noWrap/>
            <w:vAlign w:val="bottom"/>
            <w:hideMark/>
          </w:tcPr>
          <w:p w14:paraId="360B278B" w14:textId="77777777" w:rsidR="00E40AAC" w:rsidRPr="00E40AAC" w:rsidRDefault="00E40AAC" w:rsidP="00E40AAC">
            <w:pPr>
              <w:spacing w:after="0" w:line="240" w:lineRule="auto"/>
              <w:rPr>
                <w:rFonts w:ascii="Calibri" w:eastAsia="Times New Roman" w:hAnsi="Calibri" w:cs="Calibri"/>
                <w:b/>
                <w:bCs/>
                <w:color w:val="FFFFFF"/>
                <w:lang w:eastAsia="nl-NL"/>
              </w:rPr>
            </w:pPr>
            <w:r w:rsidRPr="00E40AAC">
              <w:rPr>
                <w:rFonts w:ascii="Calibri" w:eastAsia="Times New Roman" w:hAnsi="Calibri" w:cs="Calibri"/>
                <w:b/>
                <w:bCs/>
                <w:color w:val="FFFFFF"/>
                <w:lang w:eastAsia="nl-NL"/>
              </w:rPr>
              <w:t>Wenslijk om in te halen</w:t>
            </w:r>
          </w:p>
        </w:tc>
      </w:tr>
      <w:tr w:rsidR="00E40AAC" w:rsidRPr="00E40AAC" w14:paraId="0BF3D54A"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36834EC6"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D9D9D9" w:fill="D9D9D9"/>
            <w:noWrap/>
            <w:vAlign w:val="bottom"/>
            <w:hideMark/>
          </w:tcPr>
          <w:p w14:paraId="6671CC8E"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AK</w:t>
            </w:r>
          </w:p>
        </w:tc>
        <w:tc>
          <w:tcPr>
            <w:tcW w:w="8220" w:type="dxa"/>
            <w:tcBorders>
              <w:top w:val="nil"/>
              <w:left w:val="nil"/>
              <w:bottom w:val="single" w:sz="4" w:space="0" w:color="auto"/>
              <w:right w:val="single" w:sz="4" w:space="0" w:color="auto"/>
            </w:tcBorders>
            <w:shd w:val="clear" w:color="D9D9D9" w:fill="D9D9D9"/>
            <w:noWrap/>
            <w:vAlign w:val="bottom"/>
            <w:hideMark/>
          </w:tcPr>
          <w:p w14:paraId="36C1607E"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D9D9D9" w:fill="D9D9D9"/>
            <w:noWrap/>
            <w:vAlign w:val="bottom"/>
            <w:hideMark/>
          </w:tcPr>
          <w:p w14:paraId="339F93BF"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r>
      <w:tr w:rsidR="00E40AAC" w:rsidRPr="00E40AAC" w14:paraId="5DE6FA5C" w14:textId="77777777" w:rsidTr="00E40AAC">
        <w:trPr>
          <w:trHeight w:val="86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44A35A0"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auto" w:fill="auto"/>
            <w:noWrap/>
            <w:vAlign w:val="bottom"/>
            <w:hideMark/>
          </w:tcPr>
          <w:p w14:paraId="4DF80860"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BI</w:t>
            </w:r>
          </w:p>
        </w:tc>
        <w:tc>
          <w:tcPr>
            <w:tcW w:w="8220" w:type="dxa"/>
            <w:tcBorders>
              <w:top w:val="nil"/>
              <w:left w:val="nil"/>
              <w:bottom w:val="single" w:sz="4" w:space="0" w:color="auto"/>
              <w:right w:val="single" w:sz="4" w:space="0" w:color="auto"/>
            </w:tcBorders>
            <w:shd w:val="clear" w:color="auto" w:fill="auto"/>
            <w:vAlign w:val="bottom"/>
            <w:hideMark/>
          </w:tcPr>
          <w:p w14:paraId="3F662F21"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PO beweging (SE)</w:t>
            </w:r>
          </w:p>
        </w:tc>
        <w:tc>
          <w:tcPr>
            <w:tcW w:w="2820" w:type="dxa"/>
            <w:tcBorders>
              <w:top w:val="nil"/>
              <w:left w:val="nil"/>
              <w:bottom w:val="single" w:sz="4" w:space="0" w:color="auto"/>
              <w:right w:val="single" w:sz="4" w:space="0" w:color="auto"/>
            </w:tcBorders>
            <w:shd w:val="clear" w:color="auto" w:fill="auto"/>
            <w:vAlign w:val="bottom"/>
            <w:hideMark/>
          </w:tcPr>
          <w:p w14:paraId="4E2AE02D"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PO gedrag + tentamen voortplanting, afhankelijk van leerling</w:t>
            </w:r>
          </w:p>
        </w:tc>
      </w:tr>
      <w:tr w:rsidR="00E40AAC" w:rsidRPr="00E40AAC" w14:paraId="0061C9D8"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011F775D"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D9D9D9" w:fill="D9D9D9"/>
            <w:noWrap/>
            <w:vAlign w:val="bottom"/>
            <w:hideMark/>
          </w:tcPr>
          <w:p w14:paraId="2F32D964"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bsm</w:t>
            </w:r>
            <w:proofErr w:type="spellEnd"/>
          </w:p>
        </w:tc>
        <w:tc>
          <w:tcPr>
            <w:tcW w:w="8220" w:type="dxa"/>
            <w:tcBorders>
              <w:top w:val="nil"/>
              <w:left w:val="nil"/>
              <w:bottom w:val="single" w:sz="4" w:space="0" w:color="auto"/>
              <w:right w:val="single" w:sz="4" w:space="0" w:color="auto"/>
            </w:tcBorders>
            <w:shd w:val="clear" w:color="D9D9D9" w:fill="D9D9D9"/>
            <w:vAlign w:val="bottom"/>
            <w:hideMark/>
          </w:tcPr>
          <w:p w14:paraId="4CCAAA6B"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D9D9D9" w:fill="D9D9D9"/>
            <w:vAlign w:val="bottom"/>
            <w:hideMark/>
          </w:tcPr>
          <w:p w14:paraId="15F8AF1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18D33D1E" w14:textId="77777777" w:rsidTr="00E40AAC">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28917B2"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auto" w:fill="auto"/>
            <w:noWrap/>
            <w:vAlign w:val="bottom"/>
            <w:hideMark/>
          </w:tcPr>
          <w:p w14:paraId="205ED24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ckv</w:t>
            </w:r>
          </w:p>
        </w:tc>
        <w:tc>
          <w:tcPr>
            <w:tcW w:w="8220" w:type="dxa"/>
            <w:tcBorders>
              <w:top w:val="nil"/>
              <w:left w:val="nil"/>
              <w:bottom w:val="single" w:sz="4" w:space="0" w:color="auto"/>
              <w:right w:val="single" w:sz="4" w:space="0" w:color="auto"/>
            </w:tcBorders>
            <w:shd w:val="clear" w:color="auto" w:fill="auto"/>
            <w:vAlign w:val="bottom"/>
            <w:hideMark/>
          </w:tcPr>
          <w:p w14:paraId="70B66C2C"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auto" w:fill="auto"/>
            <w:vAlign w:val="bottom"/>
            <w:hideMark/>
          </w:tcPr>
          <w:p w14:paraId="2160C78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5601B667"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7ADC6EC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D9D9D9" w:fill="D9D9D9"/>
            <w:noWrap/>
            <w:vAlign w:val="bottom"/>
            <w:hideMark/>
          </w:tcPr>
          <w:p w14:paraId="7592C20C"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dr</w:t>
            </w:r>
            <w:proofErr w:type="spellEnd"/>
          </w:p>
        </w:tc>
        <w:tc>
          <w:tcPr>
            <w:tcW w:w="8220" w:type="dxa"/>
            <w:tcBorders>
              <w:top w:val="nil"/>
              <w:left w:val="nil"/>
              <w:bottom w:val="single" w:sz="4" w:space="0" w:color="auto"/>
              <w:right w:val="single" w:sz="4" w:space="0" w:color="auto"/>
            </w:tcBorders>
            <w:shd w:val="clear" w:color="D9D9D9" w:fill="D9D9D9"/>
            <w:vAlign w:val="bottom"/>
            <w:hideMark/>
          </w:tcPr>
          <w:p w14:paraId="1A2B4D02"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D9D9D9" w:fill="D9D9D9"/>
            <w:vAlign w:val="bottom"/>
            <w:hideMark/>
          </w:tcPr>
          <w:p w14:paraId="0A3608F1"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649C3EC2" w14:textId="77777777" w:rsidTr="00E40AAC">
        <w:trPr>
          <w:trHeight w:val="57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ABF77BE"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auto" w:fill="auto"/>
            <w:noWrap/>
            <w:vAlign w:val="bottom"/>
            <w:hideMark/>
          </w:tcPr>
          <w:p w14:paraId="3E618432"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DU</w:t>
            </w:r>
          </w:p>
        </w:tc>
        <w:tc>
          <w:tcPr>
            <w:tcW w:w="8220" w:type="dxa"/>
            <w:tcBorders>
              <w:top w:val="nil"/>
              <w:left w:val="nil"/>
              <w:bottom w:val="single" w:sz="4" w:space="0" w:color="auto"/>
              <w:right w:val="single" w:sz="4" w:space="0" w:color="auto"/>
            </w:tcBorders>
            <w:shd w:val="clear" w:color="auto" w:fill="auto"/>
            <w:vAlign w:val="bottom"/>
            <w:hideMark/>
          </w:tcPr>
          <w:p w14:paraId="3E1959A4"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leesvaardigheid  en luistervaardigheid minstens een 6.5  , Literatuur voldoende hebben afgerond</w:t>
            </w:r>
          </w:p>
        </w:tc>
        <w:tc>
          <w:tcPr>
            <w:tcW w:w="2820" w:type="dxa"/>
            <w:tcBorders>
              <w:top w:val="nil"/>
              <w:left w:val="nil"/>
              <w:bottom w:val="single" w:sz="4" w:space="0" w:color="auto"/>
              <w:right w:val="single" w:sz="4" w:space="0" w:color="auto"/>
            </w:tcBorders>
            <w:shd w:val="clear" w:color="auto" w:fill="auto"/>
            <w:vAlign w:val="bottom"/>
            <w:hideMark/>
          </w:tcPr>
          <w:p w14:paraId="6D90BC7F"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4DBD7FDC"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59208499"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19/20</w:t>
            </w:r>
          </w:p>
        </w:tc>
        <w:tc>
          <w:tcPr>
            <w:tcW w:w="2200" w:type="dxa"/>
            <w:tcBorders>
              <w:top w:val="nil"/>
              <w:left w:val="nil"/>
              <w:bottom w:val="single" w:sz="4" w:space="0" w:color="auto"/>
              <w:right w:val="single" w:sz="4" w:space="0" w:color="auto"/>
            </w:tcBorders>
            <w:shd w:val="clear" w:color="D9D9D9" w:fill="D9D9D9"/>
            <w:noWrap/>
            <w:vAlign w:val="bottom"/>
            <w:hideMark/>
          </w:tcPr>
          <w:p w14:paraId="4F8BBF8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EC</w:t>
            </w:r>
          </w:p>
        </w:tc>
        <w:tc>
          <w:tcPr>
            <w:tcW w:w="8220" w:type="dxa"/>
            <w:tcBorders>
              <w:top w:val="nil"/>
              <w:left w:val="nil"/>
              <w:bottom w:val="single" w:sz="4" w:space="0" w:color="auto"/>
              <w:right w:val="single" w:sz="4" w:space="0" w:color="auto"/>
            </w:tcBorders>
            <w:shd w:val="clear" w:color="D9D9D9" w:fill="D9D9D9"/>
            <w:vAlign w:val="bottom"/>
            <w:hideMark/>
          </w:tcPr>
          <w:p w14:paraId="3F4008CB"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D9D9D9" w:fill="D9D9D9"/>
            <w:vAlign w:val="bottom"/>
            <w:hideMark/>
          </w:tcPr>
          <w:p w14:paraId="169E30A9"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r>
      <w:tr w:rsidR="00E40AAC" w:rsidRPr="00E40AAC" w14:paraId="41D96BFD" w14:textId="77777777" w:rsidTr="00E40AAC">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9DF0B29"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auto" w:fill="auto"/>
            <w:noWrap/>
            <w:vAlign w:val="bottom"/>
            <w:hideMark/>
          </w:tcPr>
          <w:p w14:paraId="7CBC27D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EN</w:t>
            </w:r>
          </w:p>
        </w:tc>
        <w:tc>
          <w:tcPr>
            <w:tcW w:w="8220" w:type="dxa"/>
            <w:tcBorders>
              <w:top w:val="nil"/>
              <w:left w:val="nil"/>
              <w:bottom w:val="single" w:sz="4" w:space="0" w:color="auto"/>
              <w:right w:val="single" w:sz="4" w:space="0" w:color="auto"/>
            </w:tcBorders>
            <w:shd w:val="clear" w:color="auto" w:fill="auto"/>
            <w:vAlign w:val="bottom"/>
            <w:hideMark/>
          </w:tcPr>
          <w:p w14:paraId="59515E5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Literatuur V4 en V5 meenemen naar H5.</w:t>
            </w:r>
          </w:p>
        </w:tc>
        <w:tc>
          <w:tcPr>
            <w:tcW w:w="2820" w:type="dxa"/>
            <w:tcBorders>
              <w:top w:val="nil"/>
              <w:left w:val="nil"/>
              <w:bottom w:val="single" w:sz="4" w:space="0" w:color="auto"/>
              <w:right w:val="single" w:sz="4" w:space="0" w:color="auto"/>
            </w:tcBorders>
            <w:shd w:val="clear" w:color="auto" w:fill="auto"/>
            <w:vAlign w:val="bottom"/>
            <w:hideMark/>
          </w:tcPr>
          <w:p w14:paraId="219DE7F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3ACCDF1E" w14:textId="77777777" w:rsidTr="00E40AAC">
        <w:trPr>
          <w:trHeight w:val="576"/>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4D10A0A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D9D9D9" w:fill="D9D9D9"/>
            <w:noWrap/>
            <w:vAlign w:val="bottom"/>
            <w:hideMark/>
          </w:tcPr>
          <w:p w14:paraId="11EFF50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FA</w:t>
            </w:r>
          </w:p>
        </w:tc>
        <w:tc>
          <w:tcPr>
            <w:tcW w:w="8220" w:type="dxa"/>
            <w:tcBorders>
              <w:top w:val="nil"/>
              <w:left w:val="nil"/>
              <w:bottom w:val="nil"/>
              <w:right w:val="nil"/>
            </w:tcBorders>
            <w:shd w:val="clear" w:color="auto" w:fill="auto"/>
            <w:noWrap/>
            <w:vAlign w:val="bottom"/>
            <w:hideMark/>
          </w:tcPr>
          <w:p w14:paraId="3D9880B0" w14:textId="77777777" w:rsidR="00E40AAC" w:rsidRPr="00E40AAC" w:rsidRDefault="00E40AAC" w:rsidP="00E40AAC">
            <w:pPr>
              <w:spacing w:after="0" w:line="240" w:lineRule="auto"/>
              <w:rPr>
                <w:rFonts w:ascii="Calibri" w:eastAsia="Times New Roman" w:hAnsi="Calibri" w:cs="Calibri"/>
                <w:color w:val="444444"/>
                <w:lang w:eastAsia="nl-NL"/>
              </w:rPr>
            </w:pPr>
            <w:r w:rsidRPr="00E40AAC">
              <w:rPr>
                <w:rFonts w:ascii="Calibri" w:eastAsia="Times New Roman" w:hAnsi="Calibri" w:cs="Calibri"/>
                <w:color w:val="444444"/>
                <w:lang w:eastAsia="nl-NL"/>
              </w:rPr>
              <w:t>Leesvaardigheid en luistervaardigheid van periode minimaal afsluiten met een 6.5</w:t>
            </w:r>
          </w:p>
        </w:tc>
        <w:tc>
          <w:tcPr>
            <w:tcW w:w="2820" w:type="dxa"/>
            <w:tcBorders>
              <w:top w:val="nil"/>
              <w:left w:val="single" w:sz="4" w:space="0" w:color="auto"/>
              <w:bottom w:val="single" w:sz="4" w:space="0" w:color="auto"/>
              <w:right w:val="single" w:sz="4" w:space="0" w:color="auto"/>
            </w:tcBorders>
            <w:shd w:val="clear" w:color="D9D9D9" w:fill="D9D9D9"/>
            <w:vAlign w:val="bottom"/>
            <w:hideMark/>
          </w:tcPr>
          <w:p w14:paraId="1E8DA3AD"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per geval bekijken wat er nodig is</w:t>
            </w:r>
          </w:p>
        </w:tc>
      </w:tr>
      <w:tr w:rsidR="00E40AAC" w:rsidRPr="00E40AAC" w14:paraId="12156F1E" w14:textId="77777777" w:rsidTr="00E40AAC">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0984F5F"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auto" w:fill="auto"/>
            <w:noWrap/>
            <w:vAlign w:val="bottom"/>
            <w:hideMark/>
          </w:tcPr>
          <w:p w14:paraId="4E29E8A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GD</w:t>
            </w:r>
          </w:p>
        </w:tc>
        <w:tc>
          <w:tcPr>
            <w:tcW w:w="8220" w:type="dxa"/>
            <w:tcBorders>
              <w:top w:val="single" w:sz="4" w:space="0" w:color="auto"/>
              <w:left w:val="nil"/>
              <w:bottom w:val="single" w:sz="4" w:space="0" w:color="auto"/>
              <w:right w:val="single" w:sz="4" w:space="0" w:color="auto"/>
            </w:tcBorders>
            <w:shd w:val="clear" w:color="auto" w:fill="auto"/>
            <w:vAlign w:val="bottom"/>
            <w:hideMark/>
          </w:tcPr>
          <w:p w14:paraId="38CFDD4F"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xml:space="preserve">omrekenen V5/H5 </w:t>
            </w:r>
          </w:p>
        </w:tc>
        <w:tc>
          <w:tcPr>
            <w:tcW w:w="2820" w:type="dxa"/>
            <w:tcBorders>
              <w:top w:val="nil"/>
              <w:left w:val="nil"/>
              <w:bottom w:val="single" w:sz="4" w:space="0" w:color="auto"/>
              <w:right w:val="single" w:sz="4" w:space="0" w:color="auto"/>
            </w:tcBorders>
            <w:shd w:val="clear" w:color="auto" w:fill="auto"/>
            <w:vAlign w:val="bottom"/>
            <w:hideMark/>
          </w:tcPr>
          <w:p w14:paraId="1969FCD6"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062F8D86"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5B548F6A"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D9D9D9" w:fill="D9D9D9"/>
            <w:noWrap/>
            <w:vAlign w:val="bottom"/>
            <w:hideMark/>
          </w:tcPr>
          <w:p w14:paraId="560EB43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GS</w:t>
            </w:r>
          </w:p>
        </w:tc>
        <w:tc>
          <w:tcPr>
            <w:tcW w:w="8220" w:type="dxa"/>
            <w:tcBorders>
              <w:top w:val="nil"/>
              <w:left w:val="nil"/>
              <w:bottom w:val="single" w:sz="4" w:space="0" w:color="auto"/>
              <w:right w:val="single" w:sz="4" w:space="0" w:color="auto"/>
            </w:tcBorders>
            <w:shd w:val="clear" w:color="D9D9D9" w:fill="D9D9D9"/>
            <w:vAlign w:val="bottom"/>
            <w:hideMark/>
          </w:tcPr>
          <w:p w14:paraId="0D24929A"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SE eind H4 + PO H4 (eventueel te vervangen door werk dat geleverd is in V4)</w:t>
            </w:r>
          </w:p>
        </w:tc>
        <w:tc>
          <w:tcPr>
            <w:tcW w:w="2820" w:type="dxa"/>
            <w:tcBorders>
              <w:top w:val="nil"/>
              <w:left w:val="nil"/>
              <w:bottom w:val="single" w:sz="4" w:space="0" w:color="auto"/>
              <w:right w:val="single" w:sz="4" w:space="0" w:color="auto"/>
            </w:tcBorders>
            <w:shd w:val="clear" w:color="D9D9D9" w:fill="D9D9D9"/>
            <w:vAlign w:val="bottom"/>
            <w:hideMark/>
          </w:tcPr>
          <w:p w14:paraId="4F18D1A5"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Inhoud TV5-8</w:t>
            </w:r>
          </w:p>
        </w:tc>
      </w:tr>
      <w:tr w:rsidR="00E40AAC" w:rsidRPr="00E40AAC" w14:paraId="5DC73BFF" w14:textId="77777777" w:rsidTr="00E40AAC">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954F45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auto" w:fill="auto"/>
            <w:noWrap/>
            <w:vAlign w:val="bottom"/>
            <w:hideMark/>
          </w:tcPr>
          <w:p w14:paraId="7B2EA351"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hv</w:t>
            </w:r>
            <w:proofErr w:type="spellEnd"/>
          </w:p>
        </w:tc>
        <w:tc>
          <w:tcPr>
            <w:tcW w:w="8220" w:type="dxa"/>
            <w:tcBorders>
              <w:top w:val="nil"/>
              <w:left w:val="nil"/>
              <w:bottom w:val="single" w:sz="4" w:space="0" w:color="auto"/>
              <w:right w:val="single" w:sz="4" w:space="0" w:color="auto"/>
            </w:tcBorders>
            <w:shd w:val="clear" w:color="auto" w:fill="auto"/>
            <w:vAlign w:val="bottom"/>
            <w:hideMark/>
          </w:tcPr>
          <w:p w14:paraId="473C41FA"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auto" w:fill="auto"/>
            <w:vAlign w:val="bottom"/>
            <w:hideMark/>
          </w:tcPr>
          <w:p w14:paraId="6DBBEED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77A13EF5"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3F5589F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D9D9D9" w:fill="D9D9D9"/>
            <w:noWrap/>
            <w:vAlign w:val="bottom"/>
            <w:hideMark/>
          </w:tcPr>
          <w:p w14:paraId="4F9AAAE3"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KuA</w:t>
            </w:r>
            <w:proofErr w:type="spellEnd"/>
          </w:p>
        </w:tc>
        <w:tc>
          <w:tcPr>
            <w:tcW w:w="8220" w:type="dxa"/>
            <w:tcBorders>
              <w:top w:val="nil"/>
              <w:left w:val="nil"/>
              <w:bottom w:val="single" w:sz="4" w:space="0" w:color="auto"/>
              <w:right w:val="single" w:sz="4" w:space="0" w:color="auto"/>
            </w:tcBorders>
            <w:shd w:val="clear" w:color="D9D9D9" w:fill="D9D9D9"/>
            <w:vAlign w:val="bottom"/>
            <w:hideMark/>
          </w:tcPr>
          <w:p w14:paraId="7B9A9E5A"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D9D9D9" w:fill="D9D9D9"/>
            <w:vAlign w:val="bottom"/>
            <w:hideMark/>
          </w:tcPr>
          <w:p w14:paraId="75B9E55E"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32B36744" w14:textId="77777777" w:rsidTr="00E40AAC">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FF927E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auto" w:fill="auto"/>
            <w:noWrap/>
            <w:vAlign w:val="bottom"/>
            <w:hideMark/>
          </w:tcPr>
          <w:p w14:paraId="147D90B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lo</w:t>
            </w:r>
          </w:p>
        </w:tc>
        <w:tc>
          <w:tcPr>
            <w:tcW w:w="8220" w:type="dxa"/>
            <w:tcBorders>
              <w:top w:val="nil"/>
              <w:left w:val="nil"/>
              <w:bottom w:val="single" w:sz="4" w:space="0" w:color="auto"/>
              <w:right w:val="single" w:sz="4" w:space="0" w:color="auto"/>
            </w:tcBorders>
            <w:shd w:val="clear" w:color="auto" w:fill="auto"/>
            <w:vAlign w:val="bottom"/>
            <w:hideMark/>
          </w:tcPr>
          <w:p w14:paraId="3026237C"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auto" w:fill="auto"/>
            <w:vAlign w:val="bottom"/>
            <w:hideMark/>
          </w:tcPr>
          <w:p w14:paraId="422C25D0"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18CB2B01" w14:textId="77777777" w:rsidTr="00E40AAC">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78D793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D9D9D9" w:fill="D9D9D9"/>
            <w:noWrap/>
            <w:vAlign w:val="bottom"/>
            <w:hideMark/>
          </w:tcPr>
          <w:p w14:paraId="797000D4"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MA</w:t>
            </w:r>
          </w:p>
        </w:tc>
        <w:tc>
          <w:tcPr>
            <w:tcW w:w="8220" w:type="dxa"/>
            <w:tcBorders>
              <w:top w:val="nil"/>
              <w:left w:val="nil"/>
              <w:bottom w:val="single" w:sz="4" w:space="0" w:color="auto"/>
              <w:right w:val="single" w:sz="4" w:space="0" w:color="auto"/>
            </w:tcBorders>
            <w:shd w:val="clear" w:color="D9D9D9" w:fill="D9D9D9"/>
            <w:vAlign w:val="bottom"/>
            <w:hideMark/>
          </w:tcPr>
          <w:p w14:paraId="58DCBAA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omrekenen V5/H5</w:t>
            </w:r>
          </w:p>
        </w:tc>
        <w:tc>
          <w:tcPr>
            <w:tcW w:w="2820" w:type="dxa"/>
            <w:tcBorders>
              <w:top w:val="nil"/>
              <w:left w:val="nil"/>
              <w:bottom w:val="single" w:sz="4" w:space="0" w:color="auto"/>
              <w:right w:val="single" w:sz="4" w:space="0" w:color="auto"/>
            </w:tcBorders>
            <w:shd w:val="clear" w:color="D9D9D9" w:fill="D9D9D9"/>
            <w:vAlign w:val="bottom"/>
            <w:hideMark/>
          </w:tcPr>
          <w:p w14:paraId="26F1796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776FE526" w14:textId="77777777" w:rsidTr="00E40AAC">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53D7CE3"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auto" w:fill="auto"/>
            <w:noWrap/>
            <w:vAlign w:val="bottom"/>
            <w:hideMark/>
          </w:tcPr>
          <w:p w14:paraId="62ECDAC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BE</w:t>
            </w:r>
          </w:p>
        </w:tc>
        <w:tc>
          <w:tcPr>
            <w:tcW w:w="8220" w:type="dxa"/>
            <w:tcBorders>
              <w:top w:val="nil"/>
              <w:left w:val="nil"/>
              <w:bottom w:val="single" w:sz="4" w:space="0" w:color="auto"/>
              <w:right w:val="single" w:sz="4" w:space="0" w:color="auto"/>
            </w:tcBorders>
            <w:shd w:val="clear" w:color="auto" w:fill="auto"/>
            <w:vAlign w:val="bottom"/>
            <w:hideMark/>
          </w:tcPr>
          <w:p w14:paraId="33927EC8"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xml:space="preserve">Omrekenen V5/H5 </w:t>
            </w:r>
          </w:p>
        </w:tc>
        <w:tc>
          <w:tcPr>
            <w:tcW w:w="2820" w:type="dxa"/>
            <w:tcBorders>
              <w:top w:val="nil"/>
              <w:left w:val="nil"/>
              <w:bottom w:val="single" w:sz="4" w:space="0" w:color="auto"/>
              <w:right w:val="single" w:sz="4" w:space="0" w:color="auto"/>
            </w:tcBorders>
            <w:shd w:val="clear" w:color="auto" w:fill="auto"/>
            <w:vAlign w:val="bottom"/>
            <w:hideMark/>
          </w:tcPr>
          <w:p w14:paraId="16167AC0"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3EC1DF12"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1AB6D4FF"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D9D9D9" w:fill="D9D9D9"/>
            <w:noWrap/>
            <w:vAlign w:val="bottom"/>
            <w:hideMark/>
          </w:tcPr>
          <w:p w14:paraId="73160D94"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mu</w:t>
            </w:r>
          </w:p>
        </w:tc>
        <w:tc>
          <w:tcPr>
            <w:tcW w:w="8220" w:type="dxa"/>
            <w:tcBorders>
              <w:top w:val="nil"/>
              <w:left w:val="nil"/>
              <w:bottom w:val="single" w:sz="4" w:space="0" w:color="auto"/>
              <w:right w:val="single" w:sz="4" w:space="0" w:color="auto"/>
            </w:tcBorders>
            <w:shd w:val="clear" w:color="D9D9D9" w:fill="D9D9D9"/>
            <w:vAlign w:val="bottom"/>
            <w:hideMark/>
          </w:tcPr>
          <w:p w14:paraId="3013E9E4"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D9D9D9" w:fill="D9D9D9"/>
            <w:vAlign w:val="bottom"/>
            <w:hideMark/>
          </w:tcPr>
          <w:p w14:paraId="0700A4E0"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09658010" w14:textId="77777777" w:rsidTr="00E40AAC">
        <w:trPr>
          <w:trHeight w:val="1152"/>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E978A22"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19/20</w:t>
            </w:r>
          </w:p>
        </w:tc>
        <w:tc>
          <w:tcPr>
            <w:tcW w:w="2200" w:type="dxa"/>
            <w:tcBorders>
              <w:top w:val="nil"/>
              <w:left w:val="nil"/>
              <w:bottom w:val="single" w:sz="4" w:space="0" w:color="auto"/>
              <w:right w:val="single" w:sz="4" w:space="0" w:color="auto"/>
            </w:tcBorders>
            <w:shd w:val="clear" w:color="auto" w:fill="auto"/>
            <w:noWrap/>
            <w:vAlign w:val="bottom"/>
            <w:hideMark/>
          </w:tcPr>
          <w:p w14:paraId="069B16F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NA</w:t>
            </w:r>
          </w:p>
        </w:tc>
        <w:tc>
          <w:tcPr>
            <w:tcW w:w="8220" w:type="dxa"/>
            <w:tcBorders>
              <w:top w:val="nil"/>
              <w:left w:val="nil"/>
              <w:bottom w:val="single" w:sz="4" w:space="0" w:color="auto"/>
              <w:right w:val="single" w:sz="4" w:space="0" w:color="auto"/>
            </w:tcBorders>
            <w:shd w:val="clear" w:color="auto" w:fill="auto"/>
            <w:vAlign w:val="bottom"/>
            <w:hideMark/>
          </w:tcPr>
          <w:p w14:paraId="06CCC8B1"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Keuzehoofdstuk H4 - Technische automatisering  PO onderdeel</w:t>
            </w:r>
          </w:p>
        </w:tc>
        <w:tc>
          <w:tcPr>
            <w:tcW w:w="2820" w:type="dxa"/>
            <w:tcBorders>
              <w:top w:val="nil"/>
              <w:left w:val="nil"/>
              <w:bottom w:val="single" w:sz="4" w:space="0" w:color="auto"/>
              <w:right w:val="single" w:sz="4" w:space="0" w:color="auto"/>
            </w:tcBorders>
            <w:shd w:val="clear" w:color="auto" w:fill="auto"/>
            <w:vAlign w:val="bottom"/>
            <w:hideMark/>
          </w:tcPr>
          <w:p w14:paraId="793BE24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xml:space="preserve">Gestart aan begin van het jaar niks. Later in het jaar afstromen </w:t>
            </w:r>
            <w:proofErr w:type="spellStart"/>
            <w:r w:rsidRPr="00E40AAC">
              <w:rPr>
                <w:rFonts w:ascii="Calibri" w:eastAsia="Times New Roman" w:hAnsi="Calibri" w:cs="Calibri"/>
                <w:color w:val="000000"/>
                <w:lang w:eastAsia="nl-NL"/>
              </w:rPr>
              <w:t>hoofdsuk</w:t>
            </w:r>
            <w:proofErr w:type="spellEnd"/>
            <w:r w:rsidRPr="00E40AAC">
              <w:rPr>
                <w:rFonts w:ascii="Calibri" w:eastAsia="Times New Roman" w:hAnsi="Calibri" w:cs="Calibri"/>
                <w:color w:val="000000"/>
                <w:lang w:eastAsia="nl-NL"/>
              </w:rPr>
              <w:t xml:space="preserve"> 8 hefbomen inhalen. </w:t>
            </w:r>
          </w:p>
        </w:tc>
      </w:tr>
      <w:tr w:rsidR="00E40AAC" w:rsidRPr="00E40AAC" w14:paraId="6EB5BCFF"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15EEA26F"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D9D9D9" w:fill="D9D9D9"/>
            <w:noWrap/>
            <w:vAlign w:val="bottom"/>
            <w:hideMark/>
          </w:tcPr>
          <w:p w14:paraId="7EDA2DC6"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NE</w:t>
            </w:r>
          </w:p>
        </w:tc>
        <w:tc>
          <w:tcPr>
            <w:tcW w:w="8220" w:type="dxa"/>
            <w:tcBorders>
              <w:top w:val="nil"/>
              <w:left w:val="nil"/>
              <w:bottom w:val="single" w:sz="4" w:space="0" w:color="auto"/>
              <w:right w:val="single" w:sz="4" w:space="0" w:color="auto"/>
            </w:tcBorders>
            <w:shd w:val="clear" w:color="D9D9D9" w:fill="D9D9D9"/>
            <w:vAlign w:val="bottom"/>
            <w:hideMark/>
          </w:tcPr>
          <w:p w14:paraId="131B00A4"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4 boeken gelezen hebben en verslagen daarvan gemaakt.</w:t>
            </w:r>
          </w:p>
        </w:tc>
        <w:tc>
          <w:tcPr>
            <w:tcW w:w="2820" w:type="dxa"/>
            <w:tcBorders>
              <w:top w:val="nil"/>
              <w:left w:val="nil"/>
              <w:bottom w:val="single" w:sz="4" w:space="0" w:color="auto"/>
              <w:right w:val="single" w:sz="4" w:space="0" w:color="auto"/>
            </w:tcBorders>
            <w:shd w:val="clear" w:color="D9D9D9" w:fill="D9D9D9"/>
            <w:vAlign w:val="bottom"/>
            <w:hideMark/>
          </w:tcPr>
          <w:p w14:paraId="0DF442D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2B71A02B" w14:textId="77777777" w:rsidTr="00E40AAC">
        <w:trPr>
          <w:trHeight w:val="86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D2082FD"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auto" w:fill="auto"/>
            <w:noWrap/>
            <w:vAlign w:val="bottom"/>
            <w:hideMark/>
          </w:tcPr>
          <w:p w14:paraId="734E039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SK</w:t>
            </w:r>
          </w:p>
        </w:tc>
        <w:tc>
          <w:tcPr>
            <w:tcW w:w="8220" w:type="dxa"/>
            <w:tcBorders>
              <w:top w:val="nil"/>
              <w:left w:val="nil"/>
              <w:bottom w:val="single" w:sz="4" w:space="0" w:color="auto"/>
              <w:right w:val="single" w:sz="4" w:space="0" w:color="auto"/>
            </w:tcBorders>
            <w:shd w:val="clear" w:color="auto" w:fill="auto"/>
            <w:vAlign w:val="bottom"/>
            <w:hideMark/>
          </w:tcPr>
          <w:p w14:paraId="12ECB656"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N.v.t.</w:t>
            </w:r>
          </w:p>
        </w:tc>
        <w:tc>
          <w:tcPr>
            <w:tcW w:w="2820" w:type="dxa"/>
            <w:tcBorders>
              <w:top w:val="nil"/>
              <w:left w:val="nil"/>
              <w:bottom w:val="single" w:sz="4" w:space="0" w:color="auto"/>
              <w:right w:val="single" w:sz="4" w:space="0" w:color="auto"/>
            </w:tcBorders>
            <w:shd w:val="clear" w:color="auto" w:fill="auto"/>
            <w:vAlign w:val="bottom"/>
            <w:hideMark/>
          </w:tcPr>
          <w:p w14:paraId="1E1BCC19"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Z/B (</w:t>
            </w:r>
            <w:proofErr w:type="spellStart"/>
            <w:r w:rsidRPr="00E40AAC">
              <w:rPr>
                <w:rFonts w:ascii="Calibri" w:eastAsia="Times New Roman" w:hAnsi="Calibri" w:cs="Calibri"/>
                <w:color w:val="000000"/>
                <w:lang w:eastAsia="nl-NL"/>
              </w:rPr>
              <w:t>hfd</w:t>
            </w:r>
            <w:proofErr w:type="spellEnd"/>
            <w:r w:rsidRPr="00E40AAC">
              <w:rPr>
                <w:rFonts w:ascii="Calibri" w:eastAsia="Times New Roman" w:hAnsi="Calibri" w:cs="Calibri"/>
                <w:color w:val="000000"/>
                <w:lang w:eastAsia="nl-NL"/>
              </w:rPr>
              <w:t xml:space="preserve"> 6), </w:t>
            </w:r>
            <w:proofErr w:type="spellStart"/>
            <w:r w:rsidRPr="00E40AAC">
              <w:rPr>
                <w:rFonts w:ascii="Calibri" w:eastAsia="Times New Roman" w:hAnsi="Calibri" w:cs="Calibri"/>
                <w:color w:val="000000"/>
                <w:lang w:eastAsia="nl-NL"/>
              </w:rPr>
              <w:t>Chem</w:t>
            </w:r>
            <w:proofErr w:type="spellEnd"/>
            <w:r w:rsidRPr="00E40AAC">
              <w:rPr>
                <w:rFonts w:ascii="Calibri" w:eastAsia="Times New Roman" w:hAnsi="Calibri" w:cs="Calibri"/>
                <w:color w:val="000000"/>
                <w:lang w:eastAsia="nl-NL"/>
              </w:rPr>
              <w:t xml:space="preserve"> rekenen (</w:t>
            </w:r>
            <w:proofErr w:type="spellStart"/>
            <w:r w:rsidRPr="00E40AAC">
              <w:rPr>
                <w:rFonts w:ascii="Calibri" w:eastAsia="Times New Roman" w:hAnsi="Calibri" w:cs="Calibri"/>
                <w:color w:val="000000"/>
                <w:lang w:eastAsia="nl-NL"/>
              </w:rPr>
              <w:t>hfd</w:t>
            </w:r>
            <w:proofErr w:type="spellEnd"/>
            <w:r w:rsidRPr="00E40AAC">
              <w:rPr>
                <w:rFonts w:ascii="Calibri" w:eastAsia="Times New Roman" w:hAnsi="Calibri" w:cs="Calibri"/>
                <w:color w:val="000000"/>
                <w:lang w:eastAsia="nl-NL"/>
              </w:rPr>
              <w:t xml:space="preserve"> 5) en zouten (</w:t>
            </w:r>
            <w:proofErr w:type="spellStart"/>
            <w:r w:rsidRPr="00E40AAC">
              <w:rPr>
                <w:rFonts w:ascii="Calibri" w:eastAsia="Times New Roman" w:hAnsi="Calibri" w:cs="Calibri"/>
                <w:color w:val="000000"/>
                <w:lang w:eastAsia="nl-NL"/>
              </w:rPr>
              <w:t>hfd</w:t>
            </w:r>
            <w:proofErr w:type="spellEnd"/>
            <w:r w:rsidRPr="00E40AAC">
              <w:rPr>
                <w:rFonts w:ascii="Calibri" w:eastAsia="Times New Roman" w:hAnsi="Calibri" w:cs="Calibri"/>
                <w:color w:val="000000"/>
                <w:lang w:eastAsia="nl-NL"/>
              </w:rPr>
              <w:t xml:space="preserve"> 4 en 6, allen in havo boek)</w:t>
            </w:r>
          </w:p>
        </w:tc>
      </w:tr>
      <w:tr w:rsidR="00E40AAC" w:rsidRPr="00E40AAC" w14:paraId="243F5E68"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411A573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D9D9D9" w:fill="D9D9D9"/>
            <w:noWrap/>
            <w:vAlign w:val="bottom"/>
            <w:hideMark/>
          </w:tcPr>
          <w:p w14:paraId="2A914275"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te</w:t>
            </w:r>
          </w:p>
        </w:tc>
        <w:tc>
          <w:tcPr>
            <w:tcW w:w="8220" w:type="dxa"/>
            <w:tcBorders>
              <w:top w:val="nil"/>
              <w:left w:val="nil"/>
              <w:bottom w:val="single" w:sz="4" w:space="0" w:color="auto"/>
              <w:right w:val="single" w:sz="4" w:space="0" w:color="auto"/>
            </w:tcBorders>
            <w:shd w:val="clear" w:color="D9D9D9" w:fill="D9D9D9"/>
            <w:vAlign w:val="bottom"/>
            <w:hideMark/>
          </w:tcPr>
          <w:p w14:paraId="21AF5C0C"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D9D9D9" w:fill="D9D9D9"/>
            <w:vAlign w:val="bottom"/>
            <w:hideMark/>
          </w:tcPr>
          <w:p w14:paraId="5F6AEE28"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529334EE" w14:textId="77777777" w:rsidTr="00E40AAC">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E158882"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auto" w:fill="auto"/>
            <w:noWrap/>
            <w:vAlign w:val="bottom"/>
            <w:hideMark/>
          </w:tcPr>
          <w:p w14:paraId="0B22BD12"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WisA</w:t>
            </w:r>
            <w:proofErr w:type="spellEnd"/>
          </w:p>
        </w:tc>
        <w:tc>
          <w:tcPr>
            <w:tcW w:w="8220" w:type="dxa"/>
            <w:tcBorders>
              <w:top w:val="nil"/>
              <w:left w:val="nil"/>
              <w:bottom w:val="single" w:sz="4" w:space="0" w:color="auto"/>
              <w:right w:val="single" w:sz="4" w:space="0" w:color="auto"/>
            </w:tcBorders>
            <w:shd w:val="clear" w:color="auto" w:fill="auto"/>
            <w:vAlign w:val="bottom"/>
            <w:hideMark/>
          </w:tcPr>
          <w:p w14:paraId="4EBC06D9"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SE H4/5 + PO Statistiek</w:t>
            </w:r>
          </w:p>
        </w:tc>
        <w:tc>
          <w:tcPr>
            <w:tcW w:w="2820" w:type="dxa"/>
            <w:tcBorders>
              <w:top w:val="nil"/>
              <w:left w:val="nil"/>
              <w:bottom w:val="single" w:sz="4" w:space="0" w:color="auto"/>
              <w:right w:val="single" w:sz="4" w:space="0" w:color="auto"/>
            </w:tcBorders>
            <w:shd w:val="clear" w:color="auto" w:fill="auto"/>
            <w:vAlign w:val="bottom"/>
            <w:hideMark/>
          </w:tcPr>
          <w:p w14:paraId="1E5F8C39"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N.v.t.</w:t>
            </w:r>
          </w:p>
        </w:tc>
      </w:tr>
      <w:tr w:rsidR="00E40AAC" w:rsidRPr="00E40AAC" w14:paraId="64DFEEE6"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74628093"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21/22</w:t>
            </w:r>
          </w:p>
        </w:tc>
        <w:tc>
          <w:tcPr>
            <w:tcW w:w="2200" w:type="dxa"/>
            <w:tcBorders>
              <w:top w:val="nil"/>
              <w:left w:val="nil"/>
              <w:bottom w:val="single" w:sz="4" w:space="0" w:color="auto"/>
              <w:right w:val="single" w:sz="4" w:space="0" w:color="auto"/>
            </w:tcBorders>
            <w:shd w:val="clear" w:color="D9D9D9" w:fill="D9D9D9"/>
            <w:noWrap/>
            <w:vAlign w:val="bottom"/>
            <w:hideMark/>
          </w:tcPr>
          <w:p w14:paraId="01EB79BF"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WisB</w:t>
            </w:r>
            <w:proofErr w:type="spellEnd"/>
          </w:p>
        </w:tc>
        <w:tc>
          <w:tcPr>
            <w:tcW w:w="8220" w:type="dxa"/>
            <w:tcBorders>
              <w:top w:val="nil"/>
              <w:left w:val="nil"/>
              <w:bottom w:val="single" w:sz="4" w:space="0" w:color="auto"/>
              <w:right w:val="single" w:sz="4" w:space="0" w:color="auto"/>
            </w:tcBorders>
            <w:shd w:val="clear" w:color="D9D9D9" w:fill="D9D9D9"/>
            <w:vAlign w:val="bottom"/>
            <w:hideMark/>
          </w:tcPr>
          <w:p w14:paraId="41AA4F0E"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N.v.t.</w:t>
            </w:r>
          </w:p>
        </w:tc>
        <w:tc>
          <w:tcPr>
            <w:tcW w:w="2820" w:type="dxa"/>
            <w:tcBorders>
              <w:top w:val="nil"/>
              <w:left w:val="nil"/>
              <w:bottom w:val="single" w:sz="4" w:space="0" w:color="auto"/>
              <w:right w:val="single" w:sz="4" w:space="0" w:color="auto"/>
            </w:tcBorders>
            <w:shd w:val="clear" w:color="D9D9D9" w:fill="D9D9D9"/>
            <w:vAlign w:val="bottom"/>
            <w:hideMark/>
          </w:tcPr>
          <w:p w14:paraId="3DA7AE8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N.v.t.</w:t>
            </w:r>
          </w:p>
        </w:tc>
      </w:tr>
    </w:tbl>
    <w:p w14:paraId="37562642" w14:textId="7DA84F93" w:rsidR="00F93424" w:rsidRDefault="00F93424" w:rsidP="00F93424"/>
    <w:sectPr w:rsidR="00F93424" w:rsidSect="0026167F">
      <w:pgSz w:w="23811" w:h="16838"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0C75"/>
    <w:multiLevelType w:val="hybridMultilevel"/>
    <w:tmpl w:val="4064A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096F44"/>
    <w:multiLevelType w:val="hybridMultilevel"/>
    <w:tmpl w:val="4D4AA8BA"/>
    <w:lvl w:ilvl="0" w:tplc="7A404E32">
      <w:start w:val="7"/>
      <w:numFmt w:val="bullet"/>
      <w:lvlText w:val="-"/>
      <w:lvlJc w:val="left"/>
      <w:pPr>
        <w:ind w:left="720" w:hanging="360"/>
      </w:pPr>
      <w:rPr>
        <w:rFonts w:ascii="Calibri" w:eastAsia="Times New Roman"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8E7707"/>
    <w:multiLevelType w:val="hybridMultilevel"/>
    <w:tmpl w:val="221014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DB5D7C"/>
    <w:multiLevelType w:val="hybridMultilevel"/>
    <w:tmpl w:val="599892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AB2196"/>
    <w:multiLevelType w:val="hybridMultilevel"/>
    <w:tmpl w:val="83606F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F1"/>
    <w:rsid w:val="000D01AA"/>
    <w:rsid w:val="000F6286"/>
    <w:rsid w:val="001235A1"/>
    <w:rsid w:val="001D1CA8"/>
    <w:rsid w:val="001D46BF"/>
    <w:rsid w:val="00236303"/>
    <w:rsid w:val="00241024"/>
    <w:rsid w:val="0026167F"/>
    <w:rsid w:val="002D3535"/>
    <w:rsid w:val="003F1268"/>
    <w:rsid w:val="004E59C5"/>
    <w:rsid w:val="00684A67"/>
    <w:rsid w:val="00825C5F"/>
    <w:rsid w:val="00873010"/>
    <w:rsid w:val="008E7BF6"/>
    <w:rsid w:val="0090094C"/>
    <w:rsid w:val="009628B2"/>
    <w:rsid w:val="009B5BBE"/>
    <w:rsid w:val="00A861A4"/>
    <w:rsid w:val="00AA55BC"/>
    <w:rsid w:val="00AC7FF1"/>
    <w:rsid w:val="00BB7BED"/>
    <w:rsid w:val="00BF560D"/>
    <w:rsid w:val="00CE341D"/>
    <w:rsid w:val="00D459EE"/>
    <w:rsid w:val="00D8178F"/>
    <w:rsid w:val="00E40AAC"/>
    <w:rsid w:val="00F93424"/>
    <w:rsid w:val="00FB71CE"/>
    <w:rsid w:val="00FC2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84E9"/>
  <w15:chartTrackingRefBased/>
  <w15:docId w15:val="{4FD140FA-BB7B-4629-8C51-4EC36917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F1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F12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1CA8"/>
    <w:pPr>
      <w:ind w:left="720"/>
      <w:contextualSpacing/>
    </w:pPr>
  </w:style>
  <w:style w:type="table" w:styleId="Rastertabel6kleurrijk-Accent6">
    <w:name w:val="Grid Table 6 Colorful Accent 6"/>
    <w:basedOn w:val="Standaardtabel"/>
    <w:uiPriority w:val="51"/>
    <w:rsid w:val="00F9342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alweb">
    <w:name w:val="Normal (Web)"/>
    <w:basedOn w:val="Standaard"/>
    <w:uiPriority w:val="99"/>
    <w:unhideWhenUsed/>
    <w:rsid w:val="009628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3F1268"/>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3F1268"/>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3F1268"/>
    <w:pPr>
      <w:outlineLvl w:val="9"/>
    </w:pPr>
    <w:rPr>
      <w:lang w:eastAsia="nl-NL"/>
    </w:rPr>
  </w:style>
  <w:style w:type="paragraph" w:styleId="Inhopg2">
    <w:name w:val="toc 2"/>
    <w:basedOn w:val="Standaard"/>
    <w:next w:val="Standaard"/>
    <w:autoRedefine/>
    <w:uiPriority w:val="39"/>
    <w:unhideWhenUsed/>
    <w:rsid w:val="003F1268"/>
    <w:pPr>
      <w:spacing w:after="100"/>
      <w:ind w:left="220"/>
    </w:pPr>
  </w:style>
  <w:style w:type="character" w:styleId="Hyperlink">
    <w:name w:val="Hyperlink"/>
    <w:basedOn w:val="Standaardalinea-lettertype"/>
    <w:uiPriority w:val="99"/>
    <w:unhideWhenUsed/>
    <w:rsid w:val="003F1268"/>
    <w:rPr>
      <w:color w:val="0563C1" w:themeColor="hyperlink"/>
      <w:u w:val="single"/>
    </w:rPr>
  </w:style>
  <w:style w:type="table" w:styleId="Tabelraster">
    <w:name w:val="Table Grid"/>
    <w:basedOn w:val="Standaardtabel"/>
    <w:uiPriority w:val="39"/>
    <w:rsid w:val="0090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100737">
      <w:bodyDiv w:val="1"/>
      <w:marLeft w:val="0"/>
      <w:marRight w:val="0"/>
      <w:marTop w:val="0"/>
      <w:marBottom w:val="0"/>
      <w:divBdr>
        <w:top w:val="none" w:sz="0" w:space="0" w:color="auto"/>
        <w:left w:val="none" w:sz="0" w:space="0" w:color="auto"/>
        <w:bottom w:val="none" w:sz="0" w:space="0" w:color="auto"/>
        <w:right w:val="none" w:sz="0" w:space="0" w:color="auto"/>
      </w:divBdr>
    </w:div>
    <w:div w:id="1521971858">
      <w:bodyDiv w:val="1"/>
      <w:marLeft w:val="0"/>
      <w:marRight w:val="0"/>
      <w:marTop w:val="0"/>
      <w:marBottom w:val="0"/>
      <w:divBdr>
        <w:top w:val="none" w:sz="0" w:space="0" w:color="auto"/>
        <w:left w:val="none" w:sz="0" w:space="0" w:color="auto"/>
        <w:bottom w:val="none" w:sz="0" w:space="0" w:color="auto"/>
        <w:right w:val="none" w:sz="0" w:space="0" w:color="auto"/>
      </w:divBdr>
    </w:div>
    <w:div w:id="1745105009">
      <w:bodyDiv w:val="1"/>
      <w:marLeft w:val="0"/>
      <w:marRight w:val="0"/>
      <w:marTop w:val="0"/>
      <w:marBottom w:val="0"/>
      <w:divBdr>
        <w:top w:val="none" w:sz="0" w:space="0" w:color="auto"/>
        <w:left w:val="none" w:sz="0" w:space="0" w:color="auto"/>
        <w:bottom w:val="none" w:sz="0" w:space="0" w:color="auto"/>
        <w:right w:val="none" w:sz="0" w:space="0" w:color="auto"/>
      </w:divBdr>
    </w:div>
    <w:div w:id="1764762199">
      <w:bodyDiv w:val="1"/>
      <w:marLeft w:val="0"/>
      <w:marRight w:val="0"/>
      <w:marTop w:val="0"/>
      <w:marBottom w:val="0"/>
      <w:divBdr>
        <w:top w:val="none" w:sz="0" w:space="0" w:color="auto"/>
        <w:left w:val="none" w:sz="0" w:space="0" w:color="auto"/>
        <w:bottom w:val="none" w:sz="0" w:space="0" w:color="auto"/>
        <w:right w:val="none" w:sz="0" w:space="0" w:color="auto"/>
      </w:divBdr>
      <w:divsChild>
        <w:div w:id="1025911874">
          <w:marLeft w:val="0"/>
          <w:marRight w:val="0"/>
          <w:marTop w:val="0"/>
          <w:marBottom w:val="0"/>
          <w:divBdr>
            <w:top w:val="none" w:sz="0" w:space="0" w:color="auto"/>
            <w:left w:val="none" w:sz="0" w:space="0" w:color="auto"/>
            <w:bottom w:val="none" w:sz="0" w:space="0" w:color="auto"/>
            <w:right w:val="none" w:sz="0" w:space="0" w:color="auto"/>
          </w:divBdr>
        </w:div>
      </w:divsChild>
    </w:div>
    <w:div w:id="2038506854">
      <w:bodyDiv w:val="1"/>
      <w:marLeft w:val="0"/>
      <w:marRight w:val="0"/>
      <w:marTop w:val="0"/>
      <w:marBottom w:val="0"/>
      <w:divBdr>
        <w:top w:val="none" w:sz="0" w:space="0" w:color="auto"/>
        <w:left w:val="none" w:sz="0" w:space="0" w:color="auto"/>
        <w:bottom w:val="none" w:sz="0" w:space="0" w:color="auto"/>
        <w:right w:val="none" w:sz="0" w:space="0" w:color="auto"/>
      </w:divBdr>
    </w:div>
    <w:div w:id="21231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0D942CBED8264684A89D90432E9189" ma:contentTypeVersion="11" ma:contentTypeDescription="Een nieuw document maken." ma:contentTypeScope="" ma:versionID="688708a4a5ce33f21ac9a7a2e60efbec">
  <xsd:schema xmlns:xsd="http://www.w3.org/2001/XMLSchema" xmlns:xs="http://www.w3.org/2001/XMLSchema" xmlns:p="http://schemas.microsoft.com/office/2006/metadata/properties" xmlns:ns2="21028c02-fd83-4403-8b3e-e75755b61a3e" targetNamespace="http://schemas.microsoft.com/office/2006/metadata/properties" ma:root="true" ma:fieldsID="c069d87e2a400799bba554cac1a8905f" ns2:_="">
    <xsd:import namespace="21028c02-fd83-4403-8b3e-e75755b61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28c02-fd83-4403-8b3e-e75755b61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FD0CE-1FD1-4CE9-990E-841AD4538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471844-C4E6-4A27-97B1-C9D59C6BD996}">
  <ds:schemaRefs>
    <ds:schemaRef ds:uri="http://schemas.microsoft.com/sharepoint/v3/contenttype/forms"/>
  </ds:schemaRefs>
</ds:datastoreItem>
</file>

<file path=customXml/itemProps3.xml><?xml version="1.0" encoding="utf-8"?>
<ds:datastoreItem xmlns:ds="http://schemas.openxmlformats.org/officeDocument/2006/customXml" ds:itemID="{3C1765F5-2A31-4AC6-BC05-7CFADC8C1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28c02-fd83-4403-8b3e-e75755b61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08E6A-7E00-49E5-BB13-6AD59AD2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2715</Words>
  <Characters>14935</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Veldhuizen</dc:creator>
  <cp:keywords/>
  <dc:description/>
  <cp:lastModifiedBy>Bart Veldhuizen</cp:lastModifiedBy>
  <cp:revision>24</cp:revision>
  <dcterms:created xsi:type="dcterms:W3CDTF">2021-10-15T12:02:00Z</dcterms:created>
  <dcterms:modified xsi:type="dcterms:W3CDTF">2022-01-14T07:38:00Z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0x010100140D942CBED8264684A89D90432E9189</vt:lpwstr>
  </property>
</Properties>
</file>